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455D" w14:textId="77777777" w:rsidR="00AC3B7B" w:rsidRDefault="00AC3B7B" w:rsidP="002051F5">
      <w:r>
        <w:rPr>
          <w:noProof/>
          <w:lang w:eastAsia="nl-NL"/>
        </w:rPr>
        <mc:AlternateContent>
          <mc:Choice Requires="wps">
            <w:drawing>
              <wp:anchor distT="0" distB="0" distL="114300" distR="114300" simplePos="0" relativeHeight="251660288" behindDoc="0" locked="0" layoutInCell="1" allowOverlap="1" wp14:anchorId="27B1AC1F" wp14:editId="37BDF669">
                <wp:simplePos x="0" y="0"/>
                <wp:positionH relativeFrom="column">
                  <wp:posOffset>-581216</wp:posOffset>
                </wp:positionH>
                <wp:positionV relativeFrom="paragraph">
                  <wp:posOffset>8392160</wp:posOffset>
                </wp:positionV>
                <wp:extent cx="2677187" cy="1129553"/>
                <wp:effectExtent l="0" t="0" r="0" b="0"/>
                <wp:wrapNone/>
                <wp:docPr id="4" name="Tekstvak 4"/>
                <wp:cNvGraphicFramePr/>
                <a:graphic xmlns:a="http://schemas.openxmlformats.org/drawingml/2006/main">
                  <a:graphicData uri="http://schemas.microsoft.com/office/word/2010/wordprocessingShape">
                    <wps:wsp>
                      <wps:cNvSpPr txBox="1"/>
                      <wps:spPr>
                        <a:xfrm>
                          <a:off x="0" y="0"/>
                          <a:ext cx="2677187" cy="1129553"/>
                        </a:xfrm>
                        <a:prstGeom prst="rect">
                          <a:avLst/>
                        </a:prstGeom>
                        <a:noFill/>
                        <a:ln w="6350">
                          <a:noFill/>
                        </a:ln>
                      </wps:spPr>
                      <wps:txbx>
                        <w:txbxContent>
                          <w:p w14:paraId="26806804" w14:textId="65469697" w:rsidR="00E51998" w:rsidRPr="00273BC9" w:rsidRDefault="00E51998">
                            <w:pPr>
                              <w:rPr>
                                <w:color w:val="FFFFFF" w:themeColor="background1"/>
                                <w:sz w:val="26"/>
                                <w:szCs w:val="26"/>
                              </w:rPr>
                            </w:pPr>
                            <w:r>
                              <w:rPr>
                                <w:color w:val="FFFFFF" w:themeColor="background1"/>
                                <w:sz w:val="26"/>
                                <w:szCs w:val="26"/>
                              </w:rPr>
                              <w:fldChar w:fldCharType="begin"/>
                            </w:r>
                            <w:r>
                              <w:rPr>
                                <w:color w:val="FFFFFF" w:themeColor="background1"/>
                                <w:sz w:val="26"/>
                                <w:szCs w:val="26"/>
                              </w:rPr>
                              <w:instrText xml:space="preserve"> DOCPROPERTY "Company"  \* MERGEFORMAT </w:instrText>
                            </w:r>
                            <w:r>
                              <w:rPr>
                                <w:color w:val="FFFFFF" w:themeColor="background1"/>
                                <w:sz w:val="26"/>
                                <w:szCs w:val="26"/>
                              </w:rPr>
                              <w:fldChar w:fldCharType="separate"/>
                            </w:r>
                            <w:sdt>
                              <w:sdtPr>
                                <w:rPr>
                                  <w:color w:val="FFFFFF" w:themeColor="background1"/>
                                  <w:sz w:val="26"/>
                                  <w:szCs w:val="26"/>
                                </w:rPr>
                                <w:alias w:val="Bedrijf"/>
                                <w:tag w:val=""/>
                                <w:id w:val="-1204251724"/>
                                <w:lock w:val="contentLocked"/>
                                <w:placeholder>
                                  <w:docPart w:val="685C21B102494B9D9862229A1C89A460"/>
                                </w:placeholder>
                                <w:dataBinding w:prefixMappings="xmlns:ns0='http://schemas.openxmlformats.org/officeDocument/2006/extended-properties' " w:xpath="/ns0:Properties[1]/ns0:Company[1]" w:storeItemID="{6668398D-A668-4E3E-A5EB-62B293D839F1}"/>
                                <w:text/>
                              </w:sdtPr>
                              <w:sdtEndPr/>
                              <w:sdtContent>
                                <w:r w:rsidR="00FE2EBB">
                                  <w:rPr>
                                    <w:color w:val="FFFFFF" w:themeColor="background1"/>
                                    <w:sz w:val="26"/>
                                    <w:szCs w:val="26"/>
                                  </w:rPr>
                                  <w:t>IW Zuid &amp; Midden</w:t>
                                </w:r>
                              </w:sdtContent>
                            </w:sdt>
                            <w:r>
                              <w:rPr>
                                <w:color w:val="FFFFFF" w:themeColor="background1"/>
                                <w:sz w:val="26"/>
                                <w:szCs w:val="26"/>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27B1AC1F" id="_x0000_t202" coordsize="21600,21600" o:spt="202" path="m,l,21600r21600,l21600,xe">
                <v:stroke joinstyle="miter"/>
                <v:path gradientshapeok="t" o:connecttype="rect"/>
              </v:shapetype>
              <v:shape id="Tekstvak 4" o:spid="_x0000_s1026" type="#_x0000_t202" style="position:absolute;margin-left:-45.75pt;margin-top:660.8pt;width:210.8pt;height:88.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" filled="f" stroked="f" strokeweight=".5pt">
                <v:textbox>
                  <w:txbxContent>
                    <w:p w14:paraId="26806804" w14:textId="65469697" w:rsidR="00E51998" w:rsidRPr="00273BC9" w:rsidRDefault="00E51998">
                      <w:pPr>
                        <w:rPr>
                          <w:color w:val="FFFFFF" w:themeColor="background1"/>
                          <w:sz w:val="26"/>
                          <w:szCs w:val="26"/>
                        </w:rPr>
                      </w:pPr>
                      <w:r>
                        <w:rPr>
                          <w:color w:val="FFFFFF" w:themeColor="background1"/>
                          <w:sz w:val="26"/>
                          <w:szCs w:val="26"/>
                        </w:rPr>
                        <w:fldChar w:fldCharType="begin"/>
                      </w:r>
                      <w:r>
                        <w:rPr>
                          <w:color w:val="FFFFFF" w:themeColor="background1"/>
                          <w:sz w:val="26"/>
                          <w:szCs w:val="26"/>
                        </w:rPr>
                        <w:instrText xml:space="preserve"> DOCPROPERTY "Company"  \* MERGEFORMAT </w:instrText>
                      </w:r>
                      <w:r>
                        <w:rPr>
                          <w:color w:val="FFFFFF" w:themeColor="background1"/>
                          <w:sz w:val="26"/>
                          <w:szCs w:val="26"/>
                        </w:rPr>
                        <w:fldChar w:fldCharType="separate"/>
                      </w:r>
                      <w:sdt>
                        <w:sdtPr>
                          <w:rPr>
                            <w:color w:val="FFFFFF" w:themeColor="background1"/>
                            <w:sz w:val="26"/>
                            <w:szCs w:val="26"/>
                          </w:rPr>
                          <w:alias w:val="Bedrijf"/>
                          <w:tag w:val=""/>
                          <w:id w:val="-1204251724"/>
                          <w:lock w:val="contentLocked"/>
                          <w:placeholder>
                            <w:docPart w:val="685C21B102494B9D9862229A1C89A460"/>
                          </w:placeholder>
                          <w:dataBinding w:prefixMappings="xmlns:ns0='http://schemas.openxmlformats.org/officeDocument/2006/extended-properties' " w:xpath="/ns0:Properties[1]/ns0:Company[1]" w:storeItemID="{6668398D-A668-4E3E-A5EB-62B293D839F1}"/>
                          <w:text/>
                        </w:sdtPr>
                        <w:sdtEndPr/>
                        <w:sdtContent>
                          <w:r w:rsidR="00FE2EBB">
                            <w:rPr>
                              <w:color w:val="FFFFFF" w:themeColor="background1"/>
                              <w:sz w:val="26"/>
                              <w:szCs w:val="26"/>
                            </w:rPr>
                            <w:t>IW Zuid &amp; Midden</w:t>
                          </w:r>
                        </w:sdtContent>
                      </w:sdt>
                      <w:r>
                        <w:rPr>
                          <w:color w:val="FFFFFF" w:themeColor="background1"/>
                          <w:sz w:val="26"/>
                          <w:szCs w:val="26"/>
                        </w:rPr>
                        <w:fldChar w:fldCharType="end"/>
                      </w:r>
                    </w:p>
                  </w:txbxContent>
                </v:textbox>
              </v:shape>
            </w:pict>
          </mc:Fallback>
        </mc:AlternateContent>
      </w:r>
      <w:r>
        <w:rPr>
          <w:noProof/>
          <w:lang w:eastAsia="nl-NL"/>
        </w:rPr>
        <w:drawing>
          <wp:anchor distT="0" distB="0" distL="114300" distR="114300" simplePos="0" relativeHeight="251661312" behindDoc="1" locked="1" layoutInCell="1" allowOverlap="1" wp14:anchorId="6624F747" wp14:editId="40D86C50">
            <wp:simplePos x="0" y="0"/>
            <wp:positionH relativeFrom="margin">
              <wp:posOffset>-927826</wp:posOffset>
            </wp:positionH>
            <wp:positionV relativeFrom="margin">
              <wp:posOffset>-843734</wp:posOffset>
            </wp:positionV>
            <wp:extent cx="7560000" cy="10684800"/>
            <wp:effectExtent l="0" t="0" r="3175"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 rapport Noord, Oost &amp; Flevoland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2336" behindDoc="0" locked="0" layoutInCell="1" allowOverlap="1" wp14:anchorId="332F4CB7" wp14:editId="67576876">
                <wp:simplePos x="0" y="0"/>
                <wp:positionH relativeFrom="column">
                  <wp:posOffset>1103817</wp:posOffset>
                </wp:positionH>
                <wp:positionV relativeFrom="paragraph">
                  <wp:posOffset>-308124</wp:posOffset>
                </wp:positionV>
                <wp:extent cx="5755341" cy="1129553"/>
                <wp:effectExtent l="0" t="0" r="0" b="1270"/>
                <wp:wrapNone/>
                <wp:docPr id="2" name="Tekstvak 2"/>
                <wp:cNvGraphicFramePr/>
                <a:graphic xmlns:a="http://schemas.openxmlformats.org/drawingml/2006/main">
                  <a:graphicData uri="http://schemas.microsoft.com/office/word/2010/wordprocessingShape">
                    <wps:wsp>
                      <wps:cNvSpPr txBox="1"/>
                      <wps:spPr>
                        <a:xfrm>
                          <a:off x="0" y="0"/>
                          <a:ext cx="5755341" cy="1129553"/>
                        </a:xfrm>
                        <a:prstGeom prst="rect">
                          <a:avLst/>
                        </a:prstGeom>
                        <a:solidFill>
                          <a:schemeClr val="lt1"/>
                        </a:solidFill>
                        <a:ln w="6350">
                          <a:noFill/>
                        </a:ln>
                      </wps:spPr>
                      <wps:txbx>
                        <w:txbxContent>
                          <w:tbl>
                            <w:tblPr>
                              <w:tblStyle w:val="Tabelraster"/>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tblGrid>
                            <w:tr w:rsidR="00E51998" w14:paraId="1AC04DA7" w14:textId="77777777" w:rsidTr="002051F5">
                              <w:tc>
                                <w:tcPr>
                                  <w:tcW w:w="8217" w:type="dxa"/>
                                </w:tcPr>
                                <w:p w14:paraId="08BB7691" w14:textId="77777777" w:rsidR="00E51998" w:rsidRDefault="00F24A0A" w:rsidP="002051F5">
                                  <w:pPr>
                                    <w:rPr>
                                      <w:sz w:val="52"/>
                                      <w:szCs w:val="52"/>
                                    </w:rPr>
                                  </w:pPr>
                                  <w:sdt>
                                    <w:sdtPr>
                                      <w:rPr>
                                        <w:rFonts w:ascii="Arial Black" w:hAnsi="Arial Black"/>
                                        <w:sz w:val="52"/>
                                        <w:szCs w:val="52"/>
                                      </w:rPr>
                                      <w:alias w:val="Titel"/>
                                      <w:tag w:val=""/>
                                      <w:id w:val="-1280338858"/>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E51998">
                                        <w:rPr>
                                          <w:rFonts w:ascii="Arial Black" w:hAnsi="Arial Black"/>
                                          <w:sz w:val="52"/>
                                          <w:szCs w:val="52"/>
                                        </w:rPr>
                                        <w:t xml:space="preserve">     </w:t>
                                      </w:r>
                                    </w:sdtContent>
                                  </w:sdt>
                                </w:p>
                              </w:tc>
                            </w:tr>
                            <w:tr w:rsidR="00E51998" w14:paraId="00A26850" w14:textId="77777777" w:rsidTr="002051F5">
                              <w:tc>
                                <w:tcPr>
                                  <w:tcW w:w="8217" w:type="dxa"/>
                                </w:tcPr>
                                <w:p w14:paraId="5E6FC340" w14:textId="77777777" w:rsidR="00E51998" w:rsidRDefault="00F24A0A" w:rsidP="002051F5">
                                  <w:pPr>
                                    <w:rPr>
                                      <w:sz w:val="52"/>
                                      <w:szCs w:val="52"/>
                                    </w:rPr>
                                  </w:pPr>
                                  <w:sdt>
                                    <w:sdtPr>
                                      <w:rPr>
                                        <w:sz w:val="52"/>
                                        <w:szCs w:val="52"/>
                                      </w:rPr>
                                      <w:alias w:val="Onderwerp"/>
                                      <w:tag w:val=""/>
                                      <w:id w:val="-1740472345"/>
                                      <w:lock w:val="sdtLocked"/>
                                      <w:dataBinding w:prefixMappings="xmlns:ns0='http://purl.org/dc/elements/1.1/' xmlns:ns1='http://schemas.openxmlformats.org/package/2006/metadata/core-properties' " w:xpath="/ns1:coreProperties[1]/ns0:subject[1]" w:storeItemID="{6C3C8BC8-F283-45AE-878A-BAB7291924A1}"/>
                                      <w:text/>
                                    </w:sdtPr>
                                    <w:sdtEndPr/>
                                    <w:sdtContent>
                                      <w:r w:rsidR="00E51998">
                                        <w:rPr>
                                          <w:sz w:val="52"/>
                                          <w:szCs w:val="52"/>
                                        </w:rPr>
                                        <w:t>Privacyverklaring</w:t>
                                      </w:r>
                                    </w:sdtContent>
                                  </w:sdt>
                                </w:p>
                              </w:tc>
                            </w:tr>
                          </w:tbl>
                          <w:p w14:paraId="7188746A" w14:textId="77777777" w:rsidR="00E51998" w:rsidRPr="00830D59" w:rsidRDefault="00E51998" w:rsidP="00AC3B7B">
                            <w:pPr>
                              <w:rPr>
                                <w:rFonts w:cs="Arial"/>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2F4CB7" id="_x0000_t202" coordsize="21600,21600" o:spt="202" path="m,l,21600r21600,l21600,xe">
                <v:stroke joinstyle="miter"/>
                <v:path gradientshapeok="t" o:connecttype="rect"/>
              </v:shapetype>
              <v:shape id="Tekstvak 2" o:spid="_x0000_s1027" type="#_x0000_t202" style="position:absolute;margin-left:86.9pt;margin-top:-24.25pt;width:453.2pt;height:88.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" fillcolor="white [3201]" stroked="f" strokeweight=".5pt">
                <v:textbox>
                  <w:txbxContent>
                    <w:tbl>
                      <w:tblPr>
                        <w:tblStyle w:val="Tabelraster"/>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tblGrid>
                      <w:tr w:rsidR="00E51998" w14:paraId="1AC04DA7" w14:textId="77777777" w:rsidTr="002051F5">
                        <w:tc>
                          <w:tcPr>
                            <w:tcW w:w="8217" w:type="dxa"/>
                          </w:tcPr>
                          <w:p w14:paraId="08BB7691" w14:textId="77777777" w:rsidR="00E51998" w:rsidRDefault="00F24A0A" w:rsidP="002051F5">
                            <w:pPr>
                              <w:rPr>
                                <w:sz w:val="52"/>
                                <w:szCs w:val="52"/>
                              </w:rPr>
                            </w:pPr>
                            <w:sdt>
                              <w:sdtPr>
                                <w:rPr>
                                  <w:rFonts w:ascii="Arial Black" w:hAnsi="Arial Black"/>
                                  <w:sz w:val="52"/>
                                  <w:szCs w:val="52"/>
                                </w:rPr>
                                <w:alias w:val="Titel"/>
                                <w:tag w:val=""/>
                                <w:id w:val="-1280338858"/>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E51998">
                                  <w:rPr>
                                    <w:rFonts w:ascii="Arial Black" w:hAnsi="Arial Black"/>
                                    <w:sz w:val="52"/>
                                    <w:szCs w:val="52"/>
                                  </w:rPr>
                                  <w:t xml:space="preserve">     </w:t>
                                </w:r>
                              </w:sdtContent>
                            </w:sdt>
                          </w:p>
                        </w:tc>
                      </w:tr>
                      <w:tr w:rsidR="00E51998" w14:paraId="00A26850" w14:textId="77777777" w:rsidTr="002051F5">
                        <w:tc>
                          <w:tcPr>
                            <w:tcW w:w="8217" w:type="dxa"/>
                          </w:tcPr>
                          <w:p w14:paraId="5E6FC340" w14:textId="77777777" w:rsidR="00E51998" w:rsidRDefault="00F24A0A" w:rsidP="002051F5">
                            <w:pPr>
                              <w:rPr>
                                <w:sz w:val="52"/>
                                <w:szCs w:val="52"/>
                              </w:rPr>
                            </w:pPr>
                            <w:sdt>
                              <w:sdtPr>
                                <w:rPr>
                                  <w:sz w:val="52"/>
                                  <w:szCs w:val="52"/>
                                </w:rPr>
                                <w:alias w:val="Onderwerp"/>
                                <w:tag w:val=""/>
                                <w:id w:val="-1740472345"/>
                                <w:lock w:val="sdtLocked"/>
                                <w:dataBinding w:prefixMappings="xmlns:ns0='http://purl.org/dc/elements/1.1/' xmlns:ns1='http://schemas.openxmlformats.org/package/2006/metadata/core-properties' " w:xpath="/ns1:coreProperties[1]/ns0:subject[1]" w:storeItemID="{6C3C8BC8-F283-45AE-878A-BAB7291924A1}"/>
                                <w:text/>
                              </w:sdtPr>
                              <w:sdtEndPr/>
                              <w:sdtContent>
                                <w:r w:rsidR="00E51998">
                                  <w:rPr>
                                    <w:sz w:val="52"/>
                                    <w:szCs w:val="52"/>
                                  </w:rPr>
                                  <w:t>Privacyverklaring</w:t>
                                </w:r>
                              </w:sdtContent>
                            </w:sdt>
                          </w:p>
                        </w:tc>
                      </w:tr>
                    </w:tbl>
                    <w:p w14:paraId="7188746A" w14:textId="77777777" w:rsidR="00E51998" w:rsidRPr="00830D59" w:rsidRDefault="00E51998" w:rsidP="00AC3B7B">
                      <w:pPr>
                        <w:rPr>
                          <w:rFonts w:cs="Arial"/>
                          <w:sz w:val="10"/>
                          <w:szCs w:val="10"/>
                        </w:rPr>
                      </w:pPr>
                    </w:p>
                  </w:txbxContent>
                </v:textbox>
              </v:shape>
            </w:pict>
          </mc:Fallback>
        </mc:AlternateContent>
      </w:r>
      <w:r>
        <w:rPr>
          <w:noProof/>
          <w:lang w:eastAsia="nl-NL"/>
        </w:rPr>
        <w:drawing>
          <wp:anchor distT="0" distB="0" distL="114300" distR="114300" simplePos="0" relativeHeight="251659264" behindDoc="1" locked="0" layoutInCell="1" allowOverlap="1" wp14:anchorId="389ECDDD" wp14:editId="42CF0ACB">
            <wp:simplePos x="0" y="0"/>
            <wp:positionH relativeFrom="margin">
              <wp:align>center</wp:align>
            </wp:positionH>
            <wp:positionV relativeFrom="margin">
              <wp:align>center</wp:align>
            </wp:positionV>
            <wp:extent cx="7560000" cy="1068540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 rapport Noord, Oost &amp; Flevoland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85401"/>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056C7C75" w14:textId="7EC117CA" w:rsidR="00AC3B7B" w:rsidRDefault="00BC15E1" w:rsidP="002051F5">
      <w:pPr>
        <w:sectPr w:rsidR="00AC3B7B" w:rsidSect="00EE03A8">
          <w:headerReference w:type="default" r:id="rId10"/>
          <w:footerReference w:type="default" r:id="rId11"/>
          <w:pgSz w:w="11900" w:h="16840"/>
          <w:pgMar w:top="1417" w:right="1417" w:bottom="1417" w:left="1417" w:header="708" w:footer="708" w:gutter="0"/>
          <w:cols w:space="708"/>
          <w:docGrid w:linePitch="360"/>
        </w:sectPr>
      </w:pPr>
      <w:r>
        <w:t>l</w:t>
      </w:r>
    </w:p>
    <w:tbl>
      <w:tblPr>
        <w:tblW w:w="9214" w:type="dxa"/>
        <w:tblInd w:w="-72" w:type="dxa"/>
        <w:tblLayout w:type="fixed"/>
        <w:tblCellMar>
          <w:left w:w="70" w:type="dxa"/>
          <w:right w:w="70" w:type="dxa"/>
        </w:tblCellMar>
        <w:tblLook w:val="0000" w:firstRow="0" w:lastRow="0" w:firstColumn="0" w:lastColumn="0" w:noHBand="0" w:noVBand="0"/>
      </w:tblPr>
      <w:tblGrid>
        <w:gridCol w:w="2340"/>
        <w:gridCol w:w="246"/>
        <w:gridCol w:w="4312"/>
        <w:gridCol w:w="2293"/>
        <w:gridCol w:w="23"/>
      </w:tblGrid>
      <w:tr w:rsidR="00AC3B7B" w:rsidRPr="00067869" w14:paraId="4CF47906" w14:textId="77777777" w:rsidTr="002051F5">
        <w:trPr>
          <w:cantSplit/>
          <w:trHeight w:hRule="exact" w:val="1758"/>
        </w:trPr>
        <w:tc>
          <w:tcPr>
            <w:tcW w:w="9214" w:type="dxa"/>
            <w:gridSpan w:val="5"/>
          </w:tcPr>
          <w:p w14:paraId="2DEF35EC" w14:textId="77777777" w:rsidR="00AC3B7B" w:rsidRPr="00067869" w:rsidRDefault="00F24A0A" w:rsidP="00255E3B">
            <w:pPr>
              <w:pStyle w:val="Titel2nietgekoppeld"/>
            </w:pPr>
            <w:sdt>
              <w:sdtPr>
                <w:alias w:val="Onderwerp"/>
                <w:tag w:val=""/>
                <w:id w:val="-850180926"/>
                <w:placeholder>
                  <w:docPart w:val="846B06354FC14CB68897E0C0BA812D2E"/>
                </w:placeholder>
                <w:dataBinding w:prefixMappings="xmlns:ns0='http://purl.org/dc/elements/1.1/' xmlns:ns1='http://schemas.openxmlformats.org/package/2006/metadata/core-properties' " w:xpath="/ns1:coreProperties[1]/ns0:subject[1]" w:storeItemID="{6C3C8BC8-F283-45AE-878A-BAB7291924A1}"/>
                <w:text/>
              </w:sdtPr>
              <w:sdtEndPr/>
              <w:sdtContent>
                <w:r w:rsidR="00AC3B7B">
                  <w:t>Privacyverklaring</w:t>
                </w:r>
              </w:sdtContent>
            </w:sdt>
          </w:p>
        </w:tc>
      </w:tr>
      <w:tr w:rsidR="00AC3B7B" w14:paraId="1D8B1A89" w14:textId="77777777" w:rsidTr="002051F5">
        <w:tblPrEx>
          <w:tblCellMar>
            <w:left w:w="108" w:type="dxa"/>
            <w:right w:w="108" w:type="dxa"/>
          </w:tblCellMar>
          <w:tblLook w:val="04A0" w:firstRow="1" w:lastRow="0" w:firstColumn="1" w:lastColumn="0" w:noHBand="0" w:noVBand="1"/>
        </w:tblPrEx>
        <w:trPr>
          <w:gridAfter w:val="1"/>
          <w:wAfter w:w="23" w:type="dxa"/>
        </w:trPr>
        <w:tc>
          <w:tcPr>
            <w:tcW w:w="2340" w:type="dxa"/>
          </w:tcPr>
          <w:p w14:paraId="59D3B04C" w14:textId="77777777" w:rsidR="00AC3B7B" w:rsidRDefault="00AC3B7B" w:rsidP="002051F5"/>
        </w:tc>
        <w:tc>
          <w:tcPr>
            <w:tcW w:w="246" w:type="dxa"/>
          </w:tcPr>
          <w:p w14:paraId="291F3AA3" w14:textId="77777777" w:rsidR="00AC3B7B" w:rsidRDefault="00AC3B7B" w:rsidP="002051F5"/>
        </w:tc>
        <w:tc>
          <w:tcPr>
            <w:tcW w:w="4312" w:type="dxa"/>
          </w:tcPr>
          <w:p w14:paraId="2E194FB0" w14:textId="77777777" w:rsidR="00AC3B7B" w:rsidRDefault="00AC3B7B" w:rsidP="002051F5"/>
        </w:tc>
        <w:tc>
          <w:tcPr>
            <w:tcW w:w="2293" w:type="dxa"/>
          </w:tcPr>
          <w:p w14:paraId="1C12EFED" w14:textId="77777777" w:rsidR="00AC3B7B" w:rsidRDefault="00AC3B7B" w:rsidP="002051F5"/>
        </w:tc>
      </w:tr>
      <w:tr w:rsidR="00AC3B7B" w14:paraId="17D2070D" w14:textId="77777777" w:rsidTr="002051F5">
        <w:tblPrEx>
          <w:tblCellMar>
            <w:left w:w="108" w:type="dxa"/>
            <w:right w:w="108" w:type="dxa"/>
          </w:tblCellMar>
          <w:tblLook w:val="04A0" w:firstRow="1" w:lastRow="0" w:firstColumn="1" w:lastColumn="0" w:noHBand="0" w:noVBand="1"/>
        </w:tblPrEx>
        <w:trPr>
          <w:gridAfter w:val="1"/>
          <w:wAfter w:w="23" w:type="dxa"/>
        </w:trPr>
        <w:sdt>
          <w:sdtPr>
            <w:rPr>
              <w:rFonts w:cs="Arial"/>
              <w:color w:val="1B75BC"/>
              <w:sz w:val="28"/>
              <w:szCs w:val="28"/>
            </w:rPr>
            <w:id w:val="1787695218"/>
            <w:lock w:val="contentLocked"/>
            <w:placeholder>
              <w:docPart w:val="B45AAFD213044EAFA91B1163E6B1FD20"/>
            </w:placeholder>
          </w:sdtPr>
          <w:sdtEndPr/>
          <w:sdtContent>
            <w:tc>
              <w:tcPr>
                <w:tcW w:w="2340" w:type="dxa"/>
              </w:tcPr>
              <w:p w14:paraId="7C85BF86" w14:textId="77777777" w:rsidR="00AC3B7B" w:rsidRPr="00241E38" w:rsidRDefault="00AC3B7B" w:rsidP="002051F5">
                <w:pPr>
                  <w:rPr>
                    <w:rFonts w:cs="Arial"/>
                    <w:color w:val="1B75BC"/>
                    <w:sz w:val="28"/>
                    <w:szCs w:val="28"/>
                  </w:rPr>
                </w:pPr>
                <w:r w:rsidRPr="00241E38">
                  <w:rPr>
                    <w:rFonts w:cs="Arial"/>
                    <w:color w:val="1B75BC"/>
                    <w:sz w:val="28"/>
                    <w:szCs w:val="28"/>
                  </w:rPr>
                  <w:t>Opleidingsbedrijf</w:t>
                </w:r>
              </w:p>
            </w:tc>
          </w:sdtContent>
        </w:sdt>
        <w:tc>
          <w:tcPr>
            <w:tcW w:w="246" w:type="dxa"/>
          </w:tcPr>
          <w:p w14:paraId="32117C01" w14:textId="77777777" w:rsidR="00AC3B7B" w:rsidRPr="008C7B98" w:rsidRDefault="00AC3B7B" w:rsidP="002051F5">
            <w:pPr>
              <w:rPr>
                <w:color w:val="0070C0"/>
                <w:sz w:val="28"/>
                <w:szCs w:val="28"/>
              </w:rPr>
            </w:pPr>
            <w:r w:rsidRPr="008C7B98">
              <w:rPr>
                <w:color w:val="0070C0"/>
                <w:sz w:val="28"/>
                <w:szCs w:val="28"/>
              </w:rPr>
              <w:t>:</w:t>
            </w:r>
          </w:p>
        </w:tc>
        <w:tc>
          <w:tcPr>
            <w:tcW w:w="6605" w:type="dxa"/>
            <w:gridSpan w:val="2"/>
          </w:tcPr>
          <w:p w14:paraId="63CF03CF" w14:textId="07A5C404" w:rsidR="00AC3B7B" w:rsidRPr="008C7B98" w:rsidRDefault="00F24A0A" w:rsidP="00A3188C">
            <w:pPr>
              <w:rPr>
                <w:color w:val="0070C0"/>
                <w:sz w:val="28"/>
                <w:szCs w:val="28"/>
              </w:rPr>
            </w:pPr>
            <w:sdt>
              <w:sdtPr>
                <w:rPr>
                  <w:rFonts w:cs="Arial"/>
                  <w:b/>
                  <w:bCs/>
                  <w:iCs/>
                  <w:color w:val="1A77BB"/>
                  <w:sz w:val="28"/>
                  <w:lang w:eastAsia="nl-NL"/>
                </w:rPr>
                <w:alias w:val="Bedrijf"/>
                <w:tag w:val=""/>
                <w:id w:val="-877317067"/>
                <w:placeholder>
                  <w:docPart w:val="3357143669974A81B4A40D6B1B085C70"/>
                </w:placeholder>
                <w:dataBinding w:prefixMappings="xmlns:ns0='http://schemas.openxmlformats.org/officeDocument/2006/extended-properties' " w:xpath="/ns0:Properties[1]/ns0:Company[1]" w:storeItemID="{6668398D-A668-4E3E-A5EB-62B293D839F1}"/>
                <w:text/>
              </w:sdtPr>
              <w:sdtEndPr/>
              <w:sdtContent>
                <w:r w:rsidR="00FE2EBB">
                  <w:rPr>
                    <w:rFonts w:cs="Arial"/>
                    <w:b/>
                    <w:bCs/>
                    <w:iCs/>
                    <w:color w:val="1A77BB"/>
                    <w:sz w:val="28"/>
                    <w:lang w:eastAsia="nl-NL"/>
                  </w:rPr>
                  <w:t>IW Zuid &amp; Midden</w:t>
                </w:r>
              </w:sdtContent>
            </w:sdt>
          </w:p>
        </w:tc>
      </w:tr>
      <w:tr w:rsidR="00AC3B7B" w14:paraId="239B2BA0" w14:textId="77777777" w:rsidTr="002051F5">
        <w:tblPrEx>
          <w:tblCellMar>
            <w:left w:w="108" w:type="dxa"/>
            <w:right w:w="108" w:type="dxa"/>
          </w:tblCellMar>
          <w:tblLook w:val="04A0" w:firstRow="1" w:lastRow="0" w:firstColumn="1" w:lastColumn="0" w:noHBand="0" w:noVBand="1"/>
        </w:tblPrEx>
        <w:trPr>
          <w:gridAfter w:val="1"/>
          <w:wAfter w:w="23" w:type="dxa"/>
        </w:trPr>
        <w:tc>
          <w:tcPr>
            <w:tcW w:w="2340" w:type="dxa"/>
          </w:tcPr>
          <w:sdt>
            <w:sdtPr>
              <w:rPr>
                <w:b/>
              </w:rPr>
              <w:id w:val="837813261"/>
              <w:lock w:val="contentLocked"/>
              <w:placeholder>
                <w:docPart w:val="4D91559A4DDB41CE9A49C2C6D789EB5C"/>
              </w:placeholder>
            </w:sdtPr>
            <w:sdtEndPr/>
            <w:sdtContent>
              <w:p w14:paraId="6F6531F2" w14:textId="77777777" w:rsidR="00AC3B7B" w:rsidRPr="00B5255C" w:rsidRDefault="00AC3B7B" w:rsidP="002051F5">
                <w:pPr>
                  <w:rPr>
                    <w:b/>
                  </w:rPr>
                </w:pPr>
                <w:r w:rsidRPr="00B5255C">
                  <w:rPr>
                    <w:b/>
                  </w:rPr>
                  <w:t>Adres</w:t>
                </w:r>
              </w:p>
            </w:sdtContent>
          </w:sdt>
        </w:tc>
        <w:tc>
          <w:tcPr>
            <w:tcW w:w="246" w:type="dxa"/>
          </w:tcPr>
          <w:p w14:paraId="183A01E9" w14:textId="77777777" w:rsidR="00AC3B7B" w:rsidRDefault="00AC3B7B" w:rsidP="002051F5">
            <w:r>
              <w:t>:</w:t>
            </w:r>
          </w:p>
        </w:tc>
        <w:sdt>
          <w:sdtPr>
            <w:alias w:val="Adres van bedrijf"/>
            <w:tag w:val=""/>
            <w:id w:val="-451095311"/>
            <w:placeholder>
              <w:docPart w:val="C2B7B27D84AC4A10ADF616E400DBBD8F"/>
            </w:placeholder>
            <w:dataBinding w:prefixMappings="xmlns:ns0='http://schemas.microsoft.com/office/2006/coverPageProps' " w:xpath="/ns0:CoverPageProperties[1]/ns0:CompanyAddress[1]" w:storeItemID="{55AF091B-3C7A-41E3-B477-F2FDAA23CFDA}"/>
            <w:text/>
          </w:sdtPr>
          <w:sdtEndPr/>
          <w:sdtContent>
            <w:tc>
              <w:tcPr>
                <w:tcW w:w="6605" w:type="dxa"/>
                <w:gridSpan w:val="2"/>
              </w:tcPr>
              <w:p w14:paraId="0467F7D4" w14:textId="77777777" w:rsidR="00AC3B7B" w:rsidRDefault="00A3188C" w:rsidP="00A3188C">
                <w:proofErr w:type="spellStart"/>
                <w:r>
                  <w:t>Minervum</w:t>
                </w:r>
                <w:proofErr w:type="spellEnd"/>
                <w:r>
                  <w:t xml:space="preserve"> 7051</w:t>
                </w:r>
                <w:r w:rsidR="00AC3B7B">
                  <w:t xml:space="preserve">, </w:t>
                </w:r>
                <w:r>
                  <w:t>4817 ZK Breda</w:t>
                </w:r>
              </w:p>
            </w:tc>
          </w:sdtContent>
        </w:sdt>
      </w:tr>
      <w:tr w:rsidR="00AC3B7B" w14:paraId="6A88B4D1" w14:textId="77777777" w:rsidTr="00AC3B7B">
        <w:tblPrEx>
          <w:tblCellMar>
            <w:left w:w="108" w:type="dxa"/>
            <w:right w:w="108" w:type="dxa"/>
          </w:tblCellMar>
          <w:tblLook w:val="04A0" w:firstRow="1" w:lastRow="0" w:firstColumn="1" w:lastColumn="0" w:noHBand="0" w:noVBand="1"/>
        </w:tblPrEx>
        <w:trPr>
          <w:gridAfter w:val="1"/>
          <w:wAfter w:w="23" w:type="dxa"/>
        </w:trPr>
        <w:sdt>
          <w:sdtPr>
            <w:rPr>
              <w:b/>
            </w:rPr>
            <w:id w:val="-1789811065"/>
            <w:lock w:val="contentLocked"/>
            <w:placeholder>
              <w:docPart w:val="73B23B7F3AAA4FA8B260829A12807C38"/>
            </w:placeholder>
          </w:sdtPr>
          <w:sdtEndPr/>
          <w:sdtContent>
            <w:tc>
              <w:tcPr>
                <w:tcW w:w="2340" w:type="dxa"/>
              </w:tcPr>
              <w:p w14:paraId="12E56807" w14:textId="77777777" w:rsidR="00AC3B7B" w:rsidRPr="00AC3B7B" w:rsidRDefault="00AC3B7B" w:rsidP="002051F5">
                <w:pPr>
                  <w:rPr>
                    <w:b/>
                  </w:rPr>
                </w:pPr>
                <w:r>
                  <w:rPr>
                    <w:b/>
                  </w:rPr>
                  <w:t>Telefoonnummer</w:t>
                </w:r>
              </w:p>
            </w:tc>
          </w:sdtContent>
        </w:sdt>
        <w:tc>
          <w:tcPr>
            <w:tcW w:w="246" w:type="dxa"/>
          </w:tcPr>
          <w:p w14:paraId="05D4924A" w14:textId="77777777" w:rsidR="00AC3B7B" w:rsidRDefault="00AC3B7B" w:rsidP="002051F5"/>
        </w:tc>
        <w:sdt>
          <w:sdtPr>
            <w:alias w:val="Telefoonnummer van bedrijf"/>
            <w:tag w:val=""/>
            <w:id w:val="-1974663079"/>
            <w:placeholder>
              <w:docPart w:val="C1511553B84C4F139AE200421FF5D382"/>
            </w:placeholder>
            <w:dataBinding w:prefixMappings="xmlns:ns0='http://schemas.microsoft.com/office/2006/coverPageProps' " w:xpath="/ns0:CoverPageProperties[1]/ns0:CompanyPhone[1]" w:storeItemID="{55AF091B-3C7A-41E3-B477-F2FDAA23CFDA}"/>
            <w:text/>
          </w:sdtPr>
          <w:sdtEndPr/>
          <w:sdtContent>
            <w:tc>
              <w:tcPr>
                <w:tcW w:w="6605" w:type="dxa"/>
                <w:gridSpan w:val="2"/>
              </w:tcPr>
              <w:p w14:paraId="46FCC7C5" w14:textId="77777777" w:rsidR="00AC3B7B" w:rsidRDefault="00A3188C" w:rsidP="00A3188C">
                <w:r>
                  <w:t>085-48 90 483</w:t>
                </w:r>
              </w:p>
            </w:tc>
          </w:sdtContent>
        </w:sdt>
      </w:tr>
      <w:tr w:rsidR="00AC3B7B" w14:paraId="70CC35F7" w14:textId="77777777" w:rsidTr="00AC3B7B">
        <w:tblPrEx>
          <w:tblCellMar>
            <w:left w:w="108" w:type="dxa"/>
            <w:right w:w="108" w:type="dxa"/>
          </w:tblCellMar>
          <w:tblLook w:val="04A0" w:firstRow="1" w:lastRow="0" w:firstColumn="1" w:lastColumn="0" w:noHBand="0" w:noVBand="1"/>
        </w:tblPrEx>
        <w:trPr>
          <w:gridAfter w:val="1"/>
          <w:wAfter w:w="23" w:type="dxa"/>
        </w:trPr>
        <w:sdt>
          <w:sdtPr>
            <w:rPr>
              <w:b/>
            </w:rPr>
            <w:id w:val="91596676"/>
            <w:lock w:val="contentLocked"/>
            <w:placeholder>
              <w:docPart w:val="E8471F327D6C4DAFB5BD00B4106040D7"/>
            </w:placeholder>
          </w:sdtPr>
          <w:sdtEndPr/>
          <w:sdtContent>
            <w:tc>
              <w:tcPr>
                <w:tcW w:w="2340" w:type="dxa"/>
              </w:tcPr>
              <w:p w14:paraId="198DB77B" w14:textId="77777777" w:rsidR="00AC3B7B" w:rsidRPr="00B5255C" w:rsidRDefault="00AC3B7B" w:rsidP="002051F5">
                <w:pPr>
                  <w:rPr>
                    <w:b/>
                  </w:rPr>
                </w:pPr>
                <w:r w:rsidRPr="00B5255C">
                  <w:rPr>
                    <w:b/>
                  </w:rPr>
                  <w:t>Auteur</w:t>
                </w:r>
              </w:p>
            </w:tc>
          </w:sdtContent>
        </w:sdt>
        <w:tc>
          <w:tcPr>
            <w:tcW w:w="246" w:type="dxa"/>
          </w:tcPr>
          <w:p w14:paraId="6CC49F54" w14:textId="77777777" w:rsidR="00AC3B7B" w:rsidRDefault="00AC3B7B" w:rsidP="002051F5">
            <w:r>
              <w:t>:</w:t>
            </w:r>
          </w:p>
        </w:tc>
        <w:sdt>
          <w:sdtPr>
            <w:alias w:val="Auteur"/>
            <w:tag w:val=""/>
            <w:id w:val="-839931277"/>
            <w:placeholder>
              <w:docPart w:val="B27C3024D9174099A8726F8115F62532"/>
            </w:placeholder>
            <w:dataBinding w:prefixMappings="xmlns:ns0='http://purl.org/dc/elements/1.1/' xmlns:ns1='http://schemas.openxmlformats.org/package/2006/metadata/core-properties' " w:xpath="/ns1:coreProperties[1]/ns0:creator[1]" w:storeItemID="{6C3C8BC8-F283-45AE-878A-BAB7291924A1}"/>
            <w:text/>
          </w:sdtPr>
          <w:sdtEndPr/>
          <w:sdtContent>
            <w:tc>
              <w:tcPr>
                <w:tcW w:w="6605" w:type="dxa"/>
                <w:gridSpan w:val="2"/>
              </w:tcPr>
              <w:p w14:paraId="4E215BD1" w14:textId="77777777" w:rsidR="00AC3B7B" w:rsidRDefault="00AC3B7B" w:rsidP="00AC3B7B">
                <w:r>
                  <w:t>Directie</w:t>
                </w:r>
              </w:p>
            </w:tc>
          </w:sdtContent>
        </w:sdt>
      </w:tr>
      <w:tr w:rsidR="00AC3B7B" w14:paraId="318C20E1" w14:textId="77777777" w:rsidTr="00AC3B7B">
        <w:tblPrEx>
          <w:tblCellMar>
            <w:left w:w="108" w:type="dxa"/>
            <w:right w:w="108" w:type="dxa"/>
          </w:tblCellMar>
          <w:tblLook w:val="04A0" w:firstRow="1" w:lastRow="0" w:firstColumn="1" w:lastColumn="0" w:noHBand="0" w:noVBand="1"/>
        </w:tblPrEx>
        <w:trPr>
          <w:gridAfter w:val="1"/>
          <w:wAfter w:w="23" w:type="dxa"/>
        </w:trPr>
        <w:sdt>
          <w:sdtPr>
            <w:rPr>
              <w:b/>
            </w:rPr>
            <w:id w:val="-1463802552"/>
            <w:lock w:val="contentLocked"/>
            <w:placeholder>
              <w:docPart w:val="2A01241CE48F4B99BEE0F05E7F0FA2AE"/>
            </w:placeholder>
          </w:sdtPr>
          <w:sdtEndPr/>
          <w:sdtContent>
            <w:tc>
              <w:tcPr>
                <w:tcW w:w="2340" w:type="dxa"/>
              </w:tcPr>
              <w:p w14:paraId="653F4B26" w14:textId="77777777" w:rsidR="00AC3B7B" w:rsidRPr="00B5255C" w:rsidRDefault="00AC3B7B" w:rsidP="002051F5">
                <w:pPr>
                  <w:rPr>
                    <w:b/>
                  </w:rPr>
                </w:pPr>
                <w:r w:rsidRPr="00B5255C">
                  <w:rPr>
                    <w:b/>
                  </w:rPr>
                  <w:t>Eindverantwoordelijk</w:t>
                </w:r>
              </w:p>
            </w:tc>
          </w:sdtContent>
        </w:sdt>
        <w:tc>
          <w:tcPr>
            <w:tcW w:w="246" w:type="dxa"/>
          </w:tcPr>
          <w:p w14:paraId="4832EBE9" w14:textId="77777777" w:rsidR="00AC3B7B" w:rsidRDefault="00AC3B7B" w:rsidP="002051F5">
            <w:r>
              <w:t>:</w:t>
            </w:r>
          </w:p>
        </w:tc>
        <w:tc>
          <w:tcPr>
            <w:tcW w:w="6605" w:type="dxa"/>
            <w:gridSpan w:val="2"/>
          </w:tcPr>
          <w:p w14:paraId="64913431" w14:textId="77777777" w:rsidR="00AC3B7B" w:rsidRDefault="00F24A0A" w:rsidP="00AC3B7B">
            <w:sdt>
              <w:sdtPr>
                <w:alias w:val="Manager"/>
                <w:tag w:val=""/>
                <w:id w:val="1782839145"/>
                <w:placeholder>
                  <w:docPart w:val="89E09D6F1D184002BCC7F164A0EFE7ED"/>
                </w:placeholder>
                <w:dataBinding w:prefixMappings="xmlns:ns0='http://schemas.openxmlformats.org/officeDocument/2006/extended-properties' " w:xpath="/ns0:Properties[1]/ns0:Manager[1]" w:storeItemID="{6668398D-A668-4E3E-A5EB-62B293D839F1}"/>
                <w:text/>
              </w:sdtPr>
              <w:sdtEndPr/>
              <w:sdtContent>
                <w:r w:rsidR="00AC3B7B">
                  <w:t>Directie</w:t>
                </w:r>
              </w:sdtContent>
            </w:sdt>
          </w:p>
        </w:tc>
      </w:tr>
      <w:tr w:rsidR="00AC3B7B" w14:paraId="392526F0" w14:textId="77777777" w:rsidTr="00AC3B7B">
        <w:tblPrEx>
          <w:tblCellMar>
            <w:left w:w="108" w:type="dxa"/>
            <w:right w:w="108" w:type="dxa"/>
          </w:tblCellMar>
          <w:tblLook w:val="04A0" w:firstRow="1" w:lastRow="0" w:firstColumn="1" w:lastColumn="0" w:noHBand="0" w:noVBand="1"/>
        </w:tblPrEx>
        <w:trPr>
          <w:gridAfter w:val="1"/>
          <w:wAfter w:w="23" w:type="dxa"/>
        </w:trPr>
        <w:tc>
          <w:tcPr>
            <w:tcW w:w="2340" w:type="dxa"/>
          </w:tcPr>
          <w:p w14:paraId="67D632D9" w14:textId="77777777" w:rsidR="00AC3B7B" w:rsidRPr="00AC3B7B" w:rsidRDefault="00AC3B7B" w:rsidP="002051F5">
            <w:pPr>
              <w:rPr>
                <w:b/>
              </w:rPr>
            </w:pPr>
          </w:p>
        </w:tc>
        <w:tc>
          <w:tcPr>
            <w:tcW w:w="246" w:type="dxa"/>
          </w:tcPr>
          <w:p w14:paraId="1F69AA3E" w14:textId="77777777" w:rsidR="00AC3B7B" w:rsidRDefault="00AC3B7B" w:rsidP="002051F5"/>
        </w:tc>
        <w:tc>
          <w:tcPr>
            <w:tcW w:w="6605" w:type="dxa"/>
            <w:gridSpan w:val="2"/>
          </w:tcPr>
          <w:p w14:paraId="33B4C638" w14:textId="77777777" w:rsidR="00AC3B7B" w:rsidRDefault="00AC3B7B" w:rsidP="002051F5"/>
        </w:tc>
      </w:tr>
      <w:tr w:rsidR="00AC3B7B" w14:paraId="71D9663D" w14:textId="77777777" w:rsidTr="00AC3B7B">
        <w:tblPrEx>
          <w:tblCellMar>
            <w:left w:w="108" w:type="dxa"/>
            <w:right w:w="108" w:type="dxa"/>
          </w:tblCellMar>
          <w:tblLook w:val="04A0" w:firstRow="1" w:lastRow="0" w:firstColumn="1" w:lastColumn="0" w:noHBand="0" w:noVBand="1"/>
        </w:tblPrEx>
        <w:trPr>
          <w:gridAfter w:val="1"/>
          <w:wAfter w:w="23" w:type="dxa"/>
        </w:trPr>
        <w:sdt>
          <w:sdtPr>
            <w:rPr>
              <w:b/>
            </w:rPr>
            <w:id w:val="-586692671"/>
            <w:lock w:val="contentLocked"/>
            <w:placeholder>
              <w:docPart w:val="31BC862D2D45440194CE783440DC1839"/>
            </w:placeholder>
          </w:sdtPr>
          <w:sdtEndPr/>
          <w:sdtContent>
            <w:tc>
              <w:tcPr>
                <w:tcW w:w="2340" w:type="dxa"/>
              </w:tcPr>
              <w:p w14:paraId="6153A1CC" w14:textId="77777777" w:rsidR="00AC3B7B" w:rsidRPr="00B5255C" w:rsidRDefault="00AC3B7B" w:rsidP="002051F5">
                <w:pPr>
                  <w:rPr>
                    <w:b/>
                  </w:rPr>
                </w:pPr>
                <w:r w:rsidRPr="00B5255C">
                  <w:rPr>
                    <w:b/>
                  </w:rPr>
                  <w:t>Initiatiedatum</w:t>
                </w:r>
              </w:p>
            </w:tc>
          </w:sdtContent>
        </w:sdt>
        <w:tc>
          <w:tcPr>
            <w:tcW w:w="246" w:type="dxa"/>
          </w:tcPr>
          <w:p w14:paraId="6072FC6E" w14:textId="77777777" w:rsidR="00AC3B7B" w:rsidRDefault="00AC3B7B" w:rsidP="002051F5">
            <w:r>
              <w:t>:</w:t>
            </w:r>
          </w:p>
        </w:tc>
        <w:sdt>
          <w:sdtPr>
            <w:alias w:val="Initiatiedatum"/>
            <w:tag w:val="Initiatiedatum"/>
            <w:id w:val="-1397967523"/>
            <w:placeholder>
              <w:docPart w:val="35E0018068A2493A88DE9B7E31E56AA0"/>
            </w:placeholder>
            <w:date w:fullDate="2019-01-01T00:00:00Z">
              <w:dateFormat w:val="dd-MM-yyyy"/>
              <w:lid w:val="nl-NL"/>
              <w:storeMappedDataAs w:val="dateTime"/>
              <w:calendar w:val="gregorian"/>
            </w:date>
          </w:sdtPr>
          <w:sdtEndPr/>
          <w:sdtContent>
            <w:tc>
              <w:tcPr>
                <w:tcW w:w="6605" w:type="dxa"/>
                <w:gridSpan w:val="2"/>
              </w:tcPr>
              <w:p w14:paraId="364AE253" w14:textId="77777777" w:rsidR="00AC3B7B" w:rsidRDefault="00AC3B7B" w:rsidP="00AC3B7B">
                <w:r>
                  <w:t>01-01-2019</w:t>
                </w:r>
              </w:p>
            </w:tc>
          </w:sdtContent>
        </w:sdt>
      </w:tr>
      <w:tr w:rsidR="00AC3B7B" w:rsidRPr="00067869" w14:paraId="1FA36023" w14:textId="77777777" w:rsidTr="00AC3B7B">
        <w:tblPrEx>
          <w:tblCellMar>
            <w:left w:w="108" w:type="dxa"/>
            <w:right w:w="108" w:type="dxa"/>
          </w:tblCellMar>
          <w:tblLook w:val="04A0" w:firstRow="1" w:lastRow="0" w:firstColumn="1" w:lastColumn="0" w:noHBand="0" w:noVBand="1"/>
        </w:tblPrEx>
        <w:trPr>
          <w:gridAfter w:val="1"/>
          <w:wAfter w:w="23" w:type="dxa"/>
        </w:trPr>
        <w:tc>
          <w:tcPr>
            <w:tcW w:w="2340" w:type="dxa"/>
          </w:tcPr>
          <w:p w14:paraId="3C341511" w14:textId="77777777" w:rsidR="00AC3B7B" w:rsidRPr="00B5255C" w:rsidRDefault="00AC3B7B" w:rsidP="002051F5">
            <w:pPr>
              <w:rPr>
                <w:b/>
              </w:rPr>
            </w:pPr>
            <w:r w:rsidRPr="00B5255C">
              <w:rPr>
                <w:b/>
              </w:rPr>
              <w:t>Publicatiedatum</w:t>
            </w:r>
          </w:p>
        </w:tc>
        <w:tc>
          <w:tcPr>
            <w:tcW w:w="246" w:type="dxa"/>
          </w:tcPr>
          <w:p w14:paraId="3518FE06" w14:textId="77777777" w:rsidR="00AC3B7B" w:rsidRDefault="00AC3B7B" w:rsidP="002051F5">
            <w:r>
              <w:t>:</w:t>
            </w:r>
          </w:p>
        </w:tc>
        <w:tc>
          <w:tcPr>
            <w:tcW w:w="6605" w:type="dxa"/>
            <w:gridSpan w:val="2"/>
          </w:tcPr>
          <w:sdt>
            <w:sdtPr>
              <w:alias w:val="Publicatiedatum"/>
              <w:tag w:val=""/>
              <w:id w:val="-920021790"/>
              <w:placeholder>
                <w:docPart w:val="F00EBF7EBDDB48F0886E68F1F934399A"/>
              </w:placeholder>
              <w:dataBinding w:prefixMappings="xmlns:ns0='http://schemas.microsoft.com/office/2006/coverPageProps' " w:xpath="/ns0:CoverPageProperties[1]/ns0:PublishDate[1]" w:storeItemID="{55AF091B-3C7A-41E3-B477-F2FDAA23CFDA}"/>
              <w:date w:fullDate="2024-01-01T00:00:00Z">
                <w:dateFormat w:val="dd-MM-yyyy"/>
                <w:lid w:val="nl-NL"/>
                <w:storeMappedDataAs w:val="dateTime"/>
                <w:calendar w:val="gregorian"/>
              </w:date>
            </w:sdtPr>
            <w:sdtEndPr/>
            <w:sdtContent>
              <w:p w14:paraId="1AD605A6" w14:textId="16729DBF" w:rsidR="00AC3B7B" w:rsidRPr="00067869" w:rsidRDefault="00B12045" w:rsidP="00AC3B7B">
                <w:r>
                  <w:t>01-01-2024</w:t>
                </w:r>
              </w:p>
            </w:sdtContent>
          </w:sdt>
        </w:tc>
      </w:tr>
      <w:tr w:rsidR="00AC3B7B" w14:paraId="5451E51A" w14:textId="77777777" w:rsidTr="00AC3B7B">
        <w:tblPrEx>
          <w:tblCellMar>
            <w:left w:w="108" w:type="dxa"/>
            <w:right w:w="108" w:type="dxa"/>
          </w:tblCellMar>
          <w:tblLook w:val="04A0" w:firstRow="1" w:lastRow="0" w:firstColumn="1" w:lastColumn="0" w:noHBand="0" w:noVBand="1"/>
        </w:tblPrEx>
        <w:trPr>
          <w:gridAfter w:val="1"/>
          <w:wAfter w:w="23" w:type="dxa"/>
        </w:trPr>
        <w:tc>
          <w:tcPr>
            <w:tcW w:w="2340" w:type="dxa"/>
          </w:tcPr>
          <w:p w14:paraId="59ABE658" w14:textId="77777777" w:rsidR="00AC3B7B" w:rsidRPr="00AC3B7B" w:rsidRDefault="00AC3B7B" w:rsidP="002051F5">
            <w:pPr>
              <w:rPr>
                <w:b/>
              </w:rPr>
            </w:pPr>
          </w:p>
        </w:tc>
        <w:tc>
          <w:tcPr>
            <w:tcW w:w="246" w:type="dxa"/>
          </w:tcPr>
          <w:p w14:paraId="32B0B0AF" w14:textId="77777777" w:rsidR="00AC3B7B" w:rsidRDefault="00AC3B7B" w:rsidP="002051F5"/>
        </w:tc>
        <w:tc>
          <w:tcPr>
            <w:tcW w:w="6605" w:type="dxa"/>
            <w:gridSpan w:val="2"/>
          </w:tcPr>
          <w:p w14:paraId="3F7706EF" w14:textId="77777777" w:rsidR="00AC3B7B" w:rsidRDefault="00AC3B7B" w:rsidP="00AC3B7B"/>
        </w:tc>
      </w:tr>
      <w:tr w:rsidR="00AC3B7B" w14:paraId="0BDE3EE5" w14:textId="77777777" w:rsidTr="00AC3B7B">
        <w:tblPrEx>
          <w:tblCellMar>
            <w:left w:w="108" w:type="dxa"/>
            <w:right w:w="108" w:type="dxa"/>
          </w:tblCellMar>
          <w:tblLook w:val="04A0" w:firstRow="1" w:lastRow="0" w:firstColumn="1" w:lastColumn="0" w:noHBand="0" w:noVBand="1"/>
        </w:tblPrEx>
        <w:trPr>
          <w:gridAfter w:val="1"/>
          <w:wAfter w:w="23" w:type="dxa"/>
        </w:trPr>
        <w:tc>
          <w:tcPr>
            <w:tcW w:w="2340" w:type="dxa"/>
          </w:tcPr>
          <w:p w14:paraId="64CEEDF6" w14:textId="77777777" w:rsidR="00AC3B7B" w:rsidRPr="00AC3B7B" w:rsidRDefault="00AC3B7B" w:rsidP="002051F5">
            <w:pPr>
              <w:rPr>
                <w:b/>
              </w:rPr>
            </w:pPr>
          </w:p>
        </w:tc>
        <w:tc>
          <w:tcPr>
            <w:tcW w:w="246" w:type="dxa"/>
          </w:tcPr>
          <w:p w14:paraId="718BD633" w14:textId="77777777" w:rsidR="00AC3B7B" w:rsidRDefault="00AC3B7B" w:rsidP="002051F5"/>
        </w:tc>
        <w:tc>
          <w:tcPr>
            <w:tcW w:w="6605" w:type="dxa"/>
            <w:gridSpan w:val="2"/>
          </w:tcPr>
          <w:p w14:paraId="1CA54895" w14:textId="77777777" w:rsidR="00AC3B7B" w:rsidRDefault="00AC3B7B" w:rsidP="002051F5"/>
        </w:tc>
      </w:tr>
      <w:tr w:rsidR="00AC3B7B" w:rsidRPr="00806427" w14:paraId="46EC2884" w14:textId="77777777" w:rsidTr="00AC3B7B">
        <w:tblPrEx>
          <w:tblCellMar>
            <w:left w:w="108" w:type="dxa"/>
            <w:right w:w="108" w:type="dxa"/>
          </w:tblCellMar>
          <w:tblLook w:val="04A0" w:firstRow="1" w:lastRow="0" w:firstColumn="1" w:lastColumn="0" w:noHBand="0" w:noVBand="1"/>
        </w:tblPrEx>
        <w:trPr>
          <w:gridAfter w:val="1"/>
          <w:wAfter w:w="23" w:type="dxa"/>
        </w:trPr>
        <w:sdt>
          <w:sdtPr>
            <w:id w:val="1835336718"/>
            <w:lock w:val="contentLocked"/>
            <w:placeholder>
              <w:docPart w:val="2C2AA1DF1FAD4FF1A71EC5DAA5981D01"/>
            </w:placeholder>
          </w:sdtPr>
          <w:sdtEndPr/>
          <w:sdtContent>
            <w:tc>
              <w:tcPr>
                <w:tcW w:w="2340" w:type="dxa"/>
              </w:tcPr>
              <w:p w14:paraId="681F8499" w14:textId="77777777" w:rsidR="00AC3B7B" w:rsidRPr="00AC3B7B" w:rsidRDefault="00AC3B7B" w:rsidP="002051F5">
                <w:pPr>
                  <w:pStyle w:val="Status"/>
                  <w:rPr>
                    <w:rFonts w:eastAsiaTheme="minorEastAsia" w:cstheme="minorBidi"/>
                    <w:sz w:val="20"/>
                    <w:szCs w:val="24"/>
                    <w:lang w:eastAsia="en-US"/>
                  </w:rPr>
                </w:pPr>
                <w:r w:rsidRPr="00241E38">
                  <w:t>Status</w:t>
                </w:r>
              </w:p>
            </w:tc>
          </w:sdtContent>
        </w:sdt>
        <w:tc>
          <w:tcPr>
            <w:tcW w:w="246" w:type="dxa"/>
          </w:tcPr>
          <w:p w14:paraId="1C2EBE45" w14:textId="77777777" w:rsidR="00AC3B7B" w:rsidRPr="00AC3B7B" w:rsidRDefault="00AC3B7B" w:rsidP="002051F5">
            <w:r w:rsidRPr="00AC3B7B">
              <w:t>:</w:t>
            </w:r>
          </w:p>
        </w:tc>
        <w:sdt>
          <w:sdtPr>
            <w:rPr>
              <w:rFonts w:eastAsia="Times New Roman" w:cs="Arial"/>
              <w:b/>
              <w:sz w:val="28"/>
              <w:szCs w:val="28"/>
              <w:lang w:eastAsia="nl-NL"/>
            </w:rPr>
            <w:alias w:val="Status"/>
            <w:tag w:val="Status"/>
            <w:id w:val="172388788"/>
            <w:placeholder>
              <w:docPart w:val="162FB2E9B5C14A6CAE9E49E40418758E"/>
            </w:placeholder>
            <w:comboBox>
              <w:listItem w:value="Kies een item."/>
              <w:listItem w:displayText="Voorlopig " w:value="Een producent werkt aan een document of tekening. In eerste instantie zal zo’n document de status Voorlopig hebben voor zolang er nog aan gewerkt wordt."/>
              <w:listItem w:displayText="Ter becommentariëring" w:value="Als de producent denkt dat hij zijn document af heeft geeft hij zijn document de status Ter becommentariëring. Deze versie van het document wordt aan anderen aangeboden om te controleren en eventueel van commentaar te voorzien."/>
              <w:listItem w:displayText="Gecontroleerd " w:value="Hierop staan de opmerkingen en aanvullingen die die betrokkenen op het document hebben gegegeven."/>
              <w:listItem w:displayText="Ter goedkeuring / acceptatie" w:value="Ter goedkeuring / acceptatie"/>
              <w:listItem w:displayText="Definitief " w:value="Van dit document wordt verwacht dat alle betrokken eindverantwoordelijke akkoord is"/>
            </w:comboBox>
          </w:sdtPr>
          <w:sdtEndPr/>
          <w:sdtContent>
            <w:tc>
              <w:tcPr>
                <w:tcW w:w="6605" w:type="dxa"/>
                <w:gridSpan w:val="2"/>
              </w:tcPr>
              <w:p w14:paraId="48462AFE" w14:textId="77777777" w:rsidR="00AC3B7B" w:rsidRPr="00806427" w:rsidRDefault="00AC3B7B" w:rsidP="00AC3B7B">
                <w:r w:rsidRPr="00AC3B7B">
                  <w:rPr>
                    <w:rFonts w:eastAsia="Times New Roman" w:cs="Arial"/>
                    <w:b/>
                    <w:sz w:val="28"/>
                    <w:szCs w:val="28"/>
                    <w:lang w:eastAsia="nl-NL"/>
                  </w:rPr>
                  <w:t xml:space="preserve">Definitief </w:t>
                </w:r>
              </w:p>
            </w:tc>
          </w:sdtContent>
        </w:sdt>
      </w:tr>
    </w:tbl>
    <w:p w14:paraId="6CDB2C6A" w14:textId="77777777" w:rsidR="00AC3B7B" w:rsidRDefault="00AC3B7B">
      <w:r>
        <w:br w:type="page"/>
      </w:r>
    </w:p>
    <w:tbl>
      <w:tblPr>
        <w:tblW w:w="9191" w:type="dxa"/>
        <w:tblInd w:w="-72" w:type="dxa"/>
        <w:tblLayout w:type="fixed"/>
        <w:tblLook w:val="04A0" w:firstRow="1" w:lastRow="0" w:firstColumn="1" w:lastColumn="0" w:noHBand="0" w:noVBand="1"/>
      </w:tblPr>
      <w:tblGrid>
        <w:gridCol w:w="2340"/>
        <w:gridCol w:w="246"/>
        <w:gridCol w:w="6605"/>
      </w:tblGrid>
      <w:tr w:rsidR="00AC3B7B" w14:paraId="2A35F63C" w14:textId="77777777" w:rsidTr="00AC3B7B">
        <w:tc>
          <w:tcPr>
            <w:tcW w:w="2340" w:type="dxa"/>
          </w:tcPr>
          <w:p w14:paraId="2F43BDE5" w14:textId="77777777" w:rsidR="00AC3B7B" w:rsidRPr="00AC3B7B" w:rsidRDefault="00AC3B7B" w:rsidP="002051F5">
            <w:pPr>
              <w:rPr>
                <w:b/>
              </w:rPr>
            </w:pPr>
          </w:p>
        </w:tc>
        <w:tc>
          <w:tcPr>
            <w:tcW w:w="246" w:type="dxa"/>
          </w:tcPr>
          <w:p w14:paraId="54D8B682" w14:textId="77777777" w:rsidR="00AC3B7B" w:rsidRDefault="00AC3B7B" w:rsidP="002051F5"/>
        </w:tc>
        <w:tc>
          <w:tcPr>
            <w:tcW w:w="6605" w:type="dxa"/>
          </w:tcPr>
          <w:p w14:paraId="18DE7B89" w14:textId="77777777" w:rsidR="00AC3B7B" w:rsidRDefault="00AC3B7B" w:rsidP="002051F5"/>
        </w:tc>
      </w:tr>
    </w:tbl>
    <w:sdt>
      <w:sdtPr>
        <w:id w:val="-1037049819"/>
        <w:docPartObj>
          <w:docPartGallery w:val="Table of Contents"/>
          <w:docPartUnique/>
        </w:docPartObj>
      </w:sdtPr>
      <w:sdtEndPr>
        <w:rPr>
          <w:b/>
          <w:bCs/>
        </w:rPr>
      </w:sdtEndPr>
      <w:sdtContent>
        <w:p w14:paraId="73342FDD" w14:textId="77777777" w:rsidR="00AC3B7B" w:rsidRPr="007C0E5F" w:rsidRDefault="00AC3B7B" w:rsidP="00AC3B7B">
          <w:pPr>
            <w:rPr>
              <w:b/>
              <w:sz w:val="28"/>
              <w:szCs w:val="28"/>
            </w:rPr>
          </w:pPr>
          <w:r w:rsidRPr="007C0E5F">
            <w:rPr>
              <w:b/>
              <w:sz w:val="28"/>
              <w:szCs w:val="28"/>
            </w:rPr>
            <w:t>Inhoudsopgave</w:t>
          </w:r>
        </w:p>
        <w:p w14:paraId="341D29D9" w14:textId="77777777" w:rsidR="00B863FD" w:rsidRDefault="00AC3B7B">
          <w:pPr>
            <w:pStyle w:val="Inhopg1"/>
            <w:rPr>
              <w:rFonts w:asciiTheme="minorHAnsi" w:hAnsiTheme="minorHAnsi" w:cstheme="minorBidi"/>
              <w:b w:val="0"/>
              <w:bCs w:val="0"/>
              <w:color w:val="auto"/>
              <w:sz w:val="22"/>
              <w:szCs w:val="22"/>
              <w:lang w:eastAsia="nl-NL"/>
            </w:rPr>
          </w:pPr>
          <w:r>
            <w:fldChar w:fldCharType="begin"/>
          </w:r>
          <w:r>
            <w:instrText xml:space="preserve"> TOC \o "1-3" \h \z \u </w:instrText>
          </w:r>
          <w:r>
            <w:fldChar w:fldCharType="separate"/>
          </w:r>
          <w:hyperlink w:anchor="_Toc7517277" w:history="1">
            <w:r w:rsidR="00B863FD" w:rsidRPr="001B7237">
              <w:rPr>
                <w:rStyle w:val="Hyperlink"/>
              </w:rPr>
              <w:t>1</w:t>
            </w:r>
            <w:r w:rsidR="00B863FD">
              <w:rPr>
                <w:rFonts w:asciiTheme="minorHAnsi" w:hAnsiTheme="minorHAnsi" w:cstheme="minorBidi"/>
                <w:b w:val="0"/>
                <w:bCs w:val="0"/>
                <w:color w:val="auto"/>
                <w:sz w:val="22"/>
                <w:szCs w:val="22"/>
                <w:lang w:eastAsia="nl-NL"/>
              </w:rPr>
              <w:tab/>
            </w:r>
            <w:r w:rsidR="00B863FD" w:rsidRPr="001B7237">
              <w:rPr>
                <w:rStyle w:val="Hyperlink"/>
              </w:rPr>
              <w:t>Inleiding</w:t>
            </w:r>
            <w:r w:rsidR="00B863FD">
              <w:rPr>
                <w:webHidden/>
              </w:rPr>
              <w:tab/>
            </w:r>
            <w:r w:rsidR="00B863FD">
              <w:rPr>
                <w:webHidden/>
              </w:rPr>
              <w:fldChar w:fldCharType="begin"/>
            </w:r>
            <w:r w:rsidR="00B863FD">
              <w:rPr>
                <w:webHidden/>
              </w:rPr>
              <w:instrText xml:space="preserve"> PAGEREF _Toc7517277 \h </w:instrText>
            </w:r>
            <w:r w:rsidR="00B863FD">
              <w:rPr>
                <w:webHidden/>
              </w:rPr>
            </w:r>
            <w:r w:rsidR="00B863FD">
              <w:rPr>
                <w:webHidden/>
              </w:rPr>
              <w:fldChar w:fldCharType="separate"/>
            </w:r>
            <w:r w:rsidR="004F3C94">
              <w:rPr>
                <w:webHidden/>
              </w:rPr>
              <w:t>3</w:t>
            </w:r>
            <w:r w:rsidR="00B863FD">
              <w:rPr>
                <w:webHidden/>
              </w:rPr>
              <w:fldChar w:fldCharType="end"/>
            </w:r>
          </w:hyperlink>
        </w:p>
        <w:p w14:paraId="5DDB2759" w14:textId="77777777" w:rsidR="00B863FD" w:rsidRDefault="00F24A0A">
          <w:pPr>
            <w:pStyle w:val="Inhopg1"/>
            <w:rPr>
              <w:rFonts w:asciiTheme="minorHAnsi" w:hAnsiTheme="minorHAnsi" w:cstheme="minorBidi"/>
              <w:b w:val="0"/>
              <w:bCs w:val="0"/>
              <w:color w:val="auto"/>
              <w:sz w:val="22"/>
              <w:szCs w:val="22"/>
              <w:lang w:eastAsia="nl-NL"/>
            </w:rPr>
          </w:pPr>
          <w:hyperlink w:anchor="_Toc7517278" w:history="1">
            <w:r w:rsidR="00B863FD" w:rsidRPr="001B7237">
              <w:rPr>
                <w:rStyle w:val="Hyperlink"/>
                <w:rFonts w:eastAsia="Times New Roman" w:cs="Times New Roman"/>
              </w:rPr>
              <w:t>2</w:t>
            </w:r>
            <w:r w:rsidR="00B863FD">
              <w:rPr>
                <w:rFonts w:asciiTheme="minorHAnsi" w:hAnsiTheme="minorHAnsi" w:cstheme="minorBidi"/>
                <w:b w:val="0"/>
                <w:bCs w:val="0"/>
                <w:color w:val="auto"/>
                <w:sz w:val="22"/>
                <w:szCs w:val="22"/>
                <w:lang w:eastAsia="nl-NL"/>
              </w:rPr>
              <w:tab/>
            </w:r>
            <w:r w:rsidR="00B863FD" w:rsidRPr="001B7237">
              <w:rPr>
                <w:rStyle w:val="Hyperlink"/>
                <w:rFonts w:eastAsia="Times New Roman" w:cs="Times New Roman"/>
              </w:rPr>
              <w:t>Algemene bepalingen</w:t>
            </w:r>
            <w:r w:rsidR="00B863FD">
              <w:rPr>
                <w:webHidden/>
              </w:rPr>
              <w:tab/>
            </w:r>
            <w:r w:rsidR="00B863FD">
              <w:rPr>
                <w:webHidden/>
              </w:rPr>
              <w:fldChar w:fldCharType="begin"/>
            </w:r>
            <w:r w:rsidR="00B863FD">
              <w:rPr>
                <w:webHidden/>
              </w:rPr>
              <w:instrText xml:space="preserve"> PAGEREF _Toc7517278 \h </w:instrText>
            </w:r>
            <w:r w:rsidR="00B863FD">
              <w:rPr>
                <w:webHidden/>
              </w:rPr>
            </w:r>
            <w:r w:rsidR="00B863FD">
              <w:rPr>
                <w:webHidden/>
              </w:rPr>
              <w:fldChar w:fldCharType="separate"/>
            </w:r>
            <w:r w:rsidR="004F3C94">
              <w:rPr>
                <w:webHidden/>
              </w:rPr>
              <w:t>4</w:t>
            </w:r>
            <w:r w:rsidR="00B863FD">
              <w:rPr>
                <w:webHidden/>
              </w:rPr>
              <w:fldChar w:fldCharType="end"/>
            </w:r>
          </w:hyperlink>
        </w:p>
        <w:p w14:paraId="3B81600B" w14:textId="77777777" w:rsidR="00B863FD" w:rsidRPr="00B863FD" w:rsidRDefault="00F24A0A">
          <w:pPr>
            <w:pStyle w:val="Inhopg2"/>
            <w:rPr>
              <w:rFonts w:asciiTheme="minorHAnsi" w:hAnsiTheme="minorHAnsi" w:cstheme="minorBidi"/>
              <w:iCs w:val="0"/>
              <w:sz w:val="22"/>
              <w:szCs w:val="22"/>
              <w:lang w:val="nl-NL" w:eastAsia="nl-NL"/>
            </w:rPr>
          </w:pPr>
          <w:hyperlink w:anchor="_Toc7517279" w:history="1">
            <w:r w:rsidR="00B863FD" w:rsidRPr="00B863FD">
              <w:rPr>
                <w:rStyle w:val="Hyperlink"/>
                <w:rFonts w:eastAsia="Times New Roman"/>
                <w:bCs/>
                <w:lang w:eastAsia="nl-NL"/>
              </w:rPr>
              <w:t>2.1</w:t>
            </w:r>
            <w:r w:rsidR="00B863FD" w:rsidRPr="00B863FD">
              <w:rPr>
                <w:rFonts w:asciiTheme="minorHAnsi" w:hAnsiTheme="minorHAnsi" w:cstheme="minorBidi"/>
                <w:iCs w:val="0"/>
                <w:sz w:val="22"/>
                <w:szCs w:val="22"/>
                <w:lang w:val="nl-NL" w:eastAsia="nl-NL"/>
              </w:rPr>
              <w:tab/>
            </w:r>
            <w:r w:rsidR="00B863FD" w:rsidRPr="00B863FD">
              <w:rPr>
                <w:rStyle w:val="Hyperlink"/>
                <w:rFonts w:eastAsia="Times New Roman"/>
                <w:bCs/>
                <w:lang w:eastAsia="nl-NL"/>
              </w:rPr>
              <w:t>Definitie belangrijkste begrippen</w:t>
            </w:r>
            <w:r w:rsidR="00B863FD" w:rsidRPr="00B863FD">
              <w:rPr>
                <w:webHidden/>
              </w:rPr>
              <w:tab/>
            </w:r>
            <w:r w:rsidR="00B863FD" w:rsidRPr="00B863FD">
              <w:rPr>
                <w:webHidden/>
              </w:rPr>
              <w:fldChar w:fldCharType="begin"/>
            </w:r>
            <w:r w:rsidR="00B863FD" w:rsidRPr="00B863FD">
              <w:rPr>
                <w:webHidden/>
              </w:rPr>
              <w:instrText xml:space="preserve"> PAGEREF _Toc7517279 \h </w:instrText>
            </w:r>
            <w:r w:rsidR="00B863FD" w:rsidRPr="00B863FD">
              <w:rPr>
                <w:webHidden/>
              </w:rPr>
            </w:r>
            <w:r w:rsidR="00B863FD" w:rsidRPr="00B863FD">
              <w:rPr>
                <w:webHidden/>
              </w:rPr>
              <w:fldChar w:fldCharType="separate"/>
            </w:r>
            <w:r w:rsidR="004F3C94">
              <w:rPr>
                <w:webHidden/>
              </w:rPr>
              <w:t>4</w:t>
            </w:r>
            <w:r w:rsidR="00B863FD" w:rsidRPr="00B863FD">
              <w:rPr>
                <w:webHidden/>
              </w:rPr>
              <w:fldChar w:fldCharType="end"/>
            </w:r>
          </w:hyperlink>
        </w:p>
        <w:p w14:paraId="6D4E503F" w14:textId="77777777" w:rsidR="00B863FD" w:rsidRPr="00B863FD" w:rsidRDefault="00F24A0A">
          <w:pPr>
            <w:pStyle w:val="Inhopg2"/>
            <w:rPr>
              <w:rFonts w:asciiTheme="minorHAnsi" w:hAnsiTheme="minorHAnsi" w:cstheme="minorBidi"/>
              <w:iCs w:val="0"/>
              <w:sz w:val="22"/>
              <w:szCs w:val="22"/>
              <w:lang w:val="nl-NL" w:eastAsia="nl-NL"/>
            </w:rPr>
          </w:pPr>
          <w:hyperlink w:anchor="_Toc7517280" w:history="1">
            <w:r w:rsidR="00B863FD" w:rsidRPr="00B863FD">
              <w:rPr>
                <w:rStyle w:val="Hyperlink"/>
                <w:rFonts w:eastAsia="Times New Roman"/>
                <w:bCs/>
                <w:lang w:eastAsia="nl-NL"/>
              </w:rPr>
              <w:t>2.2</w:t>
            </w:r>
            <w:r w:rsidR="00B863FD" w:rsidRPr="00B863FD">
              <w:rPr>
                <w:rFonts w:asciiTheme="minorHAnsi" w:hAnsiTheme="minorHAnsi" w:cstheme="minorBidi"/>
                <w:iCs w:val="0"/>
                <w:sz w:val="22"/>
                <w:szCs w:val="22"/>
                <w:lang w:val="nl-NL" w:eastAsia="nl-NL"/>
              </w:rPr>
              <w:tab/>
            </w:r>
            <w:r w:rsidR="00B863FD" w:rsidRPr="00B863FD">
              <w:rPr>
                <w:rStyle w:val="Hyperlink"/>
                <w:rFonts w:eastAsia="Times New Roman"/>
                <w:bCs/>
                <w:lang w:eastAsia="nl-NL"/>
              </w:rPr>
              <w:t>Reikwijdte privacyverklaring</w:t>
            </w:r>
            <w:r w:rsidR="00B863FD" w:rsidRPr="00B863FD">
              <w:rPr>
                <w:webHidden/>
              </w:rPr>
              <w:tab/>
            </w:r>
            <w:r w:rsidR="00B863FD" w:rsidRPr="00B863FD">
              <w:rPr>
                <w:webHidden/>
              </w:rPr>
              <w:fldChar w:fldCharType="begin"/>
            </w:r>
            <w:r w:rsidR="00B863FD" w:rsidRPr="00B863FD">
              <w:rPr>
                <w:webHidden/>
              </w:rPr>
              <w:instrText xml:space="preserve"> PAGEREF _Toc7517280 \h </w:instrText>
            </w:r>
            <w:r w:rsidR="00B863FD" w:rsidRPr="00B863FD">
              <w:rPr>
                <w:webHidden/>
              </w:rPr>
            </w:r>
            <w:r w:rsidR="00B863FD" w:rsidRPr="00B863FD">
              <w:rPr>
                <w:webHidden/>
              </w:rPr>
              <w:fldChar w:fldCharType="separate"/>
            </w:r>
            <w:r w:rsidR="004F3C94">
              <w:rPr>
                <w:webHidden/>
              </w:rPr>
              <w:t>4</w:t>
            </w:r>
            <w:r w:rsidR="00B863FD" w:rsidRPr="00B863FD">
              <w:rPr>
                <w:webHidden/>
              </w:rPr>
              <w:fldChar w:fldCharType="end"/>
            </w:r>
          </w:hyperlink>
        </w:p>
        <w:p w14:paraId="70698150" w14:textId="77777777" w:rsidR="00B863FD" w:rsidRPr="00B863FD" w:rsidRDefault="00F24A0A">
          <w:pPr>
            <w:pStyle w:val="Inhopg2"/>
            <w:rPr>
              <w:rFonts w:asciiTheme="minorHAnsi" w:hAnsiTheme="minorHAnsi" w:cstheme="minorBidi"/>
              <w:iCs w:val="0"/>
              <w:sz w:val="22"/>
              <w:szCs w:val="22"/>
              <w:lang w:val="nl-NL" w:eastAsia="nl-NL"/>
            </w:rPr>
          </w:pPr>
          <w:hyperlink w:anchor="_Toc7517281" w:history="1">
            <w:r w:rsidR="00B863FD" w:rsidRPr="00B863FD">
              <w:rPr>
                <w:rStyle w:val="Hyperlink"/>
                <w:rFonts w:eastAsia="Times New Roman"/>
                <w:bCs/>
                <w:lang w:eastAsia="nl-NL"/>
              </w:rPr>
              <w:t>2.3</w:t>
            </w:r>
            <w:r w:rsidR="00B863FD" w:rsidRPr="00B863FD">
              <w:rPr>
                <w:rFonts w:asciiTheme="minorHAnsi" w:hAnsiTheme="minorHAnsi" w:cstheme="minorBidi"/>
                <w:iCs w:val="0"/>
                <w:sz w:val="22"/>
                <w:szCs w:val="22"/>
                <w:lang w:val="nl-NL" w:eastAsia="nl-NL"/>
              </w:rPr>
              <w:tab/>
            </w:r>
            <w:r w:rsidR="00B863FD" w:rsidRPr="00B863FD">
              <w:rPr>
                <w:rStyle w:val="Hyperlink"/>
                <w:rFonts w:eastAsia="Times New Roman"/>
                <w:bCs/>
                <w:lang w:eastAsia="nl-NL"/>
              </w:rPr>
              <w:t>Doel privacyverklaring</w:t>
            </w:r>
            <w:r w:rsidR="00B863FD" w:rsidRPr="00B863FD">
              <w:rPr>
                <w:webHidden/>
              </w:rPr>
              <w:tab/>
            </w:r>
            <w:r w:rsidR="00B863FD" w:rsidRPr="00B863FD">
              <w:rPr>
                <w:webHidden/>
              </w:rPr>
              <w:fldChar w:fldCharType="begin"/>
            </w:r>
            <w:r w:rsidR="00B863FD" w:rsidRPr="00B863FD">
              <w:rPr>
                <w:webHidden/>
              </w:rPr>
              <w:instrText xml:space="preserve"> PAGEREF _Toc7517281 \h </w:instrText>
            </w:r>
            <w:r w:rsidR="00B863FD" w:rsidRPr="00B863FD">
              <w:rPr>
                <w:webHidden/>
              </w:rPr>
            </w:r>
            <w:r w:rsidR="00B863FD" w:rsidRPr="00B863FD">
              <w:rPr>
                <w:webHidden/>
              </w:rPr>
              <w:fldChar w:fldCharType="separate"/>
            </w:r>
            <w:r w:rsidR="004F3C94">
              <w:rPr>
                <w:webHidden/>
              </w:rPr>
              <w:t>5</w:t>
            </w:r>
            <w:r w:rsidR="00B863FD" w:rsidRPr="00B863FD">
              <w:rPr>
                <w:webHidden/>
              </w:rPr>
              <w:fldChar w:fldCharType="end"/>
            </w:r>
          </w:hyperlink>
        </w:p>
        <w:p w14:paraId="1A92C0CB" w14:textId="77777777" w:rsidR="00B863FD" w:rsidRPr="00B863FD" w:rsidRDefault="00F24A0A">
          <w:pPr>
            <w:pStyle w:val="Inhopg2"/>
            <w:rPr>
              <w:rFonts w:asciiTheme="minorHAnsi" w:hAnsiTheme="minorHAnsi" w:cstheme="minorBidi"/>
              <w:iCs w:val="0"/>
              <w:sz w:val="22"/>
              <w:szCs w:val="22"/>
              <w:lang w:val="nl-NL" w:eastAsia="nl-NL"/>
            </w:rPr>
          </w:pPr>
          <w:hyperlink w:anchor="_Toc7517282" w:history="1">
            <w:r w:rsidR="00B863FD" w:rsidRPr="00B863FD">
              <w:rPr>
                <w:rStyle w:val="Hyperlink"/>
                <w:rFonts w:eastAsia="Times New Roman"/>
                <w:bCs/>
                <w:lang w:eastAsia="nl-NL"/>
              </w:rPr>
              <w:t>2.4</w:t>
            </w:r>
            <w:r w:rsidR="00B863FD" w:rsidRPr="00B863FD">
              <w:rPr>
                <w:rFonts w:asciiTheme="minorHAnsi" w:hAnsiTheme="minorHAnsi" w:cstheme="minorBidi"/>
                <w:iCs w:val="0"/>
                <w:sz w:val="22"/>
                <w:szCs w:val="22"/>
                <w:lang w:val="nl-NL" w:eastAsia="nl-NL"/>
              </w:rPr>
              <w:tab/>
            </w:r>
            <w:r w:rsidR="00B863FD" w:rsidRPr="00B863FD">
              <w:rPr>
                <w:rStyle w:val="Hyperlink"/>
                <w:rFonts w:eastAsia="Times New Roman"/>
                <w:bCs/>
                <w:lang w:eastAsia="nl-NL"/>
              </w:rPr>
              <w:t>Aanspreekbaarheid</w:t>
            </w:r>
            <w:r w:rsidR="00B863FD" w:rsidRPr="00B863FD">
              <w:rPr>
                <w:webHidden/>
              </w:rPr>
              <w:tab/>
            </w:r>
            <w:r w:rsidR="00B863FD" w:rsidRPr="00B863FD">
              <w:rPr>
                <w:webHidden/>
              </w:rPr>
              <w:fldChar w:fldCharType="begin"/>
            </w:r>
            <w:r w:rsidR="00B863FD" w:rsidRPr="00B863FD">
              <w:rPr>
                <w:webHidden/>
              </w:rPr>
              <w:instrText xml:space="preserve"> PAGEREF _Toc7517282 \h </w:instrText>
            </w:r>
            <w:r w:rsidR="00B863FD" w:rsidRPr="00B863FD">
              <w:rPr>
                <w:webHidden/>
              </w:rPr>
            </w:r>
            <w:r w:rsidR="00B863FD" w:rsidRPr="00B863FD">
              <w:rPr>
                <w:webHidden/>
              </w:rPr>
              <w:fldChar w:fldCharType="separate"/>
            </w:r>
            <w:r w:rsidR="004F3C94">
              <w:rPr>
                <w:webHidden/>
              </w:rPr>
              <w:t>5</w:t>
            </w:r>
            <w:r w:rsidR="00B863FD" w:rsidRPr="00B863FD">
              <w:rPr>
                <w:webHidden/>
              </w:rPr>
              <w:fldChar w:fldCharType="end"/>
            </w:r>
          </w:hyperlink>
        </w:p>
        <w:p w14:paraId="0AFAE06D" w14:textId="7460C81A" w:rsidR="00B863FD" w:rsidRDefault="00F24A0A">
          <w:pPr>
            <w:pStyle w:val="Inhopg1"/>
            <w:rPr>
              <w:rFonts w:asciiTheme="minorHAnsi" w:hAnsiTheme="minorHAnsi" w:cstheme="minorBidi"/>
              <w:b w:val="0"/>
              <w:bCs w:val="0"/>
              <w:color w:val="auto"/>
              <w:sz w:val="22"/>
              <w:szCs w:val="22"/>
              <w:lang w:eastAsia="nl-NL"/>
            </w:rPr>
          </w:pPr>
          <w:hyperlink w:anchor="_Toc7517283" w:history="1">
            <w:r w:rsidR="00B863FD" w:rsidRPr="001B7237">
              <w:rPr>
                <w:rStyle w:val="Hyperlink"/>
                <w:rFonts w:eastAsia="Times New Roman" w:cs="Times New Roman"/>
              </w:rPr>
              <w:t>3</w:t>
            </w:r>
            <w:r w:rsidR="00B863FD">
              <w:rPr>
                <w:rFonts w:asciiTheme="minorHAnsi" w:hAnsiTheme="minorHAnsi" w:cstheme="minorBidi"/>
                <w:b w:val="0"/>
                <w:bCs w:val="0"/>
                <w:color w:val="auto"/>
                <w:sz w:val="22"/>
                <w:szCs w:val="22"/>
                <w:lang w:eastAsia="nl-NL"/>
              </w:rPr>
              <w:tab/>
            </w:r>
            <w:r w:rsidR="00B863FD" w:rsidRPr="001B7237">
              <w:rPr>
                <w:rStyle w:val="Hyperlink"/>
                <w:rFonts w:eastAsia="Times New Roman" w:cs="Times New Roman"/>
              </w:rPr>
              <w:t>Verplichtingen van IW</w:t>
            </w:r>
            <w:r w:rsidR="00B216A6">
              <w:rPr>
                <w:rStyle w:val="Hyperlink"/>
                <w:rFonts w:eastAsia="Times New Roman" w:cs="Times New Roman"/>
              </w:rPr>
              <w:t>Z</w:t>
            </w:r>
            <w:r w:rsidR="00355367">
              <w:rPr>
                <w:rStyle w:val="Hyperlink"/>
                <w:rFonts w:eastAsia="Times New Roman" w:cs="Times New Roman"/>
              </w:rPr>
              <w:t>M</w:t>
            </w:r>
            <w:r w:rsidR="00B863FD">
              <w:rPr>
                <w:webHidden/>
              </w:rPr>
              <w:tab/>
            </w:r>
            <w:r w:rsidR="00B863FD">
              <w:rPr>
                <w:webHidden/>
              </w:rPr>
              <w:fldChar w:fldCharType="begin"/>
            </w:r>
            <w:r w:rsidR="00B863FD">
              <w:rPr>
                <w:webHidden/>
              </w:rPr>
              <w:instrText xml:space="preserve"> PAGEREF _Toc7517283 \h </w:instrText>
            </w:r>
            <w:r w:rsidR="00B863FD">
              <w:rPr>
                <w:webHidden/>
              </w:rPr>
            </w:r>
            <w:r w:rsidR="00B863FD">
              <w:rPr>
                <w:webHidden/>
              </w:rPr>
              <w:fldChar w:fldCharType="separate"/>
            </w:r>
            <w:r w:rsidR="004F3C94">
              <w:rPr>
                <w:webHidden/>
              </w:rPr>
              <w:t>6</w:t>
            </w:r>
            <w:r w:rsidR="00B863FD">
              <w:rPr>
                <w:webHidden/>
              </w:rPr>
              <w:fldChar w:fldCharType="end"/>
            </w:r>
          </w:hyperlink>
        </w:p>
        <w:p w14:paraId="55805D4F" w14:textId="77777777" w:rsidR="00B863FD" w:rsidRPr="00B863FD" w:rsidRDefault="00F24A0A">
          <w:pPr>
            <w:pStyle w:val="Inhopg2"/>
            <w:rPr>
              <w:rFonts w:asciiTheme="minorHAnsi" w:hAnsiTheme="minorHAnsi" w:cstheme="minorBidi"/>
              <w:iCs w:val="0"/>
              <w:sz w:val="22"/>
              <w:szCs w:val="22"/>
              <w:lang w:val="nl-NL" w:eastAsia="nl-NL"/>
            </w:rPr>
          </w:pPr>
          <w:hyperlink w:anchor="_Toc7517284" w:history="1">
            <w:r w:rsidR="00B863FD" w:rsidRPr="00B863FD">
              <w:rPr>
                <w:rStyle w:val="Hyperlink"/>
                <w:rFonts w:eastAsia="Times New Roman"/>
                <w:bCs/>
                <w:lang w:eastAsia="nl-NL"/>
              </w:rPr>
              <w:t>3.1</w:t>
            </w:r>
            <w:r w:rsidR="00B863FD" w:rsidRPr="00B863FD">
              <w:rPr>
                <w:rFonts w:asciiTheme="minorHAnsi" w:hAnsiTheme="minorHAnsi" w:cstheme="minorBidi"/>
                <w:iCs w:val="0"/>
                <w:sz w:val="22"/>
                <w:szCs w:val="22"/>
                <w:lang w:val="nl-NL" w:eastAsia="nl-NL"/>
              </w:rPr>
              <w:tab/>
            </w:r>
            <w:r w:rsidR="00B863FD" w:rsidRPr="00B863FD">
              <w:rPr>
                <w:rStyle w:val="Hyperlink"/>
                <w:rFonts w:eastAsia="Times New Roman"/>
                <w:bCs/>
                <w:lang w:eastAsia="nl-NL"/>
              </w:rPr>
              <w:t>Professioneel en integer handelen</w:t>
            </w:r>
            <w:r w:rsidR="00B863FD" w:rsidRPr="00B863FD">
              <w:rPr>
                <w:webHidden/>
              </w:rPr>
              <w:tab/>
            </w:r>
            <w:r w:rsidR="00B863FD" w:rsidRPr="00B863FD">
              <w:rPr>
                <w:webHidden/>
              </w:rPr>
              <w:fldChar w:fldCharType="begin"/>
            </w:r>
            <w:r w:rsidR="00B863FD" w:rsidRPr="00B863FD">
              <w:rPr>
                <w:webHidden/>
              </w:rPr>
              <w:instrText xml:space="preserve"> PAGEREF _Toc7517284 \h </w:instrText>
            </w:r>
            <w:r w:rsidR="00B863FD" w:rsidRPr="00B863FD">
              <w:rPr>
                <w:webHidden/>
              </w:rPr>
            </w:r>
            <w:r w:rsidR="00B863FD" w:rsidRPr="00B863FD">
              <w:rPr>
                <w:webHidden/>
              </w:rPr>
              <w:fldChar w:fldCharType="separate"/>
            </w:r>
            <w:r w:rsidR="004F3C94">
              <w:rPr>
                <w:webHidden/>
              </w:rPr>
              <w:t>6</w:t>
            </w:r>
            <w:r w:rsidR="00B863FD" w:rsidRPr="00B863FD">
              <w:rPr>
                <w:webHidden/>
              </w:rPr>
              <w:fldChar w:fldCharType="end"/>
            </w:r>
          </w:hyperlink>
        </w:p>
        <w:p w14:paraId="388883E1" w14:textId="77777777" w:rsidR="00B863FD" w:rsidRPr="00B863FD" w:rsidRDefault="00F24A0A">
          <w:pPr>
            <w:pStyle w:val="Inhopg2"/>
            <w:rPr>
              <w:rFonts w:asciiTheme="minorHAnsi" w:hAnsiTheme="minorHAnsi" w:cstheme="minorBidi"/>
              <w:iCs w:val="0"/>
              <w:sz w:val="22"/>
              <w:szCs w:val="22"/>
              <w:lang w:val="nl-NL" w:eastAsia="nl-NL"/>
            </w:rPr>
          </w:pPr>
          <w:hyperlink w:anchor="_Toc7517285" w:history="1">
            <w:r w:rsidR="00B863FD" w:rsidRPr="00B863FD">
              <w:rPr>
                <w:rStyle w:val="Hyperlink"/>
                <w:rFonts w:eastAsia="Times New Roman"/>
                <w:bCs/>
                <w:lang w:eastAsia="nl-NL"/>
              </w:rPr>
              <w:t>3.2</w:t>
            </w:r>
            <w:r w:rsidR="00B863FD" w:rsidRPr="00B863FD">
              <w:rPr>
                <w:rFonts w:asciiTheme="minorHAnsi" w:hAnsiTheme="minorHAnsi" w:cstheme="minorBidi"/>
                <w:iCs w:val="0"/>
                <w:sz w:val="22"/>
                <w:szCs w:val="22"/>
                <w:lang w:val="nl-NL" w:eastAsia="nl-NL"/>
              </w:rPr>
              <w:tab/>
            </w:r>
            <w:r w:rsidR="00B863FD" w:rsidRPr="00B863FD">
              <w:rPr>
                <w:rStyle w:val="Hyperlink"/>
                <w:rFonts w:eastAsia="Times New Roman"/>
                <w:bCs/>
                <w:lang w:eastAsia="nl-NL"/>
              </w:rPr>
              <w:t>Informatieplicht</w:t>
            </w:r>
            <w:r w:rsidR="00B863FD" w:rsidRPr="00B863FD">
              <w:rPr>
                <w:webHidden/>
              </w:rPr>
              <w:tab/>
            </w:r>
            <w:r w:rsidR="00B863FD" w:rsidRPr="00B863FD">
              <w:rPr>
                <w:webHidden/>
              </w:rPr>
              <w:fldChar w:fldCharType="begin"/>
            </w:r>
            <w:r w:rsidR="00B863FD" w:rsidRPr="00B863FD">
              <w:rPr>
                <w:webHidden/>
              </w:rPr>
              <w:instrText xml:space="preserve"> PAGEREF _Toc7517285 \h </w:instrText>
            </w:r>
            <w:r w:rsidR="00B863FD" w:rsidRPr="00B863FD">
              <w:rPr>
                <w:webHidden/>
              </w:rPr>
            </w:r>
            <w:r w:rsidR="00B863FD" w:rsidRPr="00B863FD">
              <w:rPr>
                <w:webHidden/>
              </w:rPr>
              <w:fldChar w:fldCharType="separate"/>
            </w:r>
            <w:r w:rsidR="004F3C94">
              <w:rPr>
                <w:webHidden/>
              </w:rPr>
              <w:t>6</w:t>
            </w:r>
            <w:r w:rsidR="00B863FD" w:rsidRPr="00B863FD">
              <w:rPr>
                <w:webHidden/>
              </w:rPr>
              <w:fldChar w:fldCharType="end"/>
            </w:r>
          </w:hyperlink>
        </w:p>
        <w:p w14:paraId="683822F5" w14:textId="77777777" w:rsidR="00B863FD" w:rsidRPr="00B863FD" w:rsidRDefault="00F24A0A">
          <w:pPr>
            <w:pStyle w:val="Inhopg2"/>
            <w:rPr>
              <w:rFonts w:asciiTheme="minorHAnsi" w:hAnsiTheme="minorHAnsi" w:cstheme="minorBidi"/>
              <w:iCs w:val="0"/>
              <w:sz w:val="22"/>
              <w:szCs w:val="22"/>
              <w:lang w:val="nl-NL" w:eastAsia="nl-NL"/>
            </w:rPr>
          </w:pPr>
          <w:hyperlink w:anchor="_Toc7517286" w:history="1">
            <w:r w:rsidR="00B863FD" w:rsidRPr="00B863FD">
              <w:rPr>
                <w:rStyle w:val="Hyperlink"/>
                <w:rFonts w:eastAsia="Times New Roman"/>
                <w:bCs/>
                <w:lang w:eastAsia="nl-NL"/>
              </w:rPr>
              <w:t>3.3</w:t>
            </w:r>
            <w:r w:rsidR="00B863FD" w:rsidRPr="00B863FD">
              <w:rPr>
                <w:rFonts w:asciiTheme="minorHAnsi" w:hAnsiTheme="minorHAnsi" w:cstheme="minorBidi"/>
                <w:iCs w:val="0"/>
                <w:sz w:val="22"/>
                <w:szCs w:val="22"/>
                <w:lang w:val="nl-NL" w:eastAsia="nl-NL"/>
              </w:rPr>
              <w:tab/>
            </w:r>
            <w:r w:rsidR="00B863FD" w:rsidRPr="00B863FD">
              <w:rPr>
                <w:rStyle w:val="Hyperlink"/>
                <w:rFonts w:eastAsia="Times New Roman"/>
                <w:bCs/>
                <w:lang w:eastAsia="nl-NL"/>
              </w:rPr>
              <w:t>Functionaris voor de gegevensbescherming</w:t>
            </w:r>
            <w:r w:rsidR="00B863FD" w:rsidRPr="00B863FD">
              <w:rPr>
                <w:webHidden/>
              </w:rPr>
              <w:tab/>
            </w:r>
            <w:r w:rsidR="00B863FD" w:rsidRPr="00B863FD">
              <w:rPr>
                <w:webHidden/>
              </w:rPr>
              <w:fldChar w:fldCharType="begin"/>
            </w:r>
            <w:r w:rsidR="00B863FD" w:rsidRPr="00B863FD">
              <w:rPr>
                <w:webHidden/>
              </w:rPr>
              <w:instrText xml:space="preserve"> PAGEREF _Toc7517286 \h </w:instrText>
            </w:r>
            <w:r w:rsidR="00B863FD" w:rsidRPr="00B863FD">
              <w:rPr>
                <w:webHidden/>
              </w:rPr>
            </w:r>
            <w:r w:rsidR="00B863FD" w:rsidRPr="00B863FD">
              <w:rPr>
                <w:webHidden/>
              </w:rPr>
              <w:fldChar w:fldCharType="separate"/>
            </w:r>
            <w:r w:rsidR="004F3C94">
              <w:rPr>
                <w:webHidden/>
              </w:rPr>
              <w:t>6</w:t>
            </w:r>
            <w:r w:rsidR="00B863FD" w:rsidRPr="00B863FD">
              <w:rPr>
                <w:webHidden/>
              </w:rPr>
              <w:fldChar w:fldCharType="end"/>
            </w:r>
          </w:hyperlink>
        </w:p>
        <w:p w14:paraId="4CA1F123" w14:textId="77777777" w:rsidR="00B863FD" w:rsidRPr="00B863FD" w:rsidRDefault="00F24A0A">
          <w:pPr>
            <w:pStyle w:val="Inhopg3"/>
            <w:tabs>
              <w:tab w:val="left" w:pos="1100"/>
              <w:tab w:val="right" w:leader="dot" w:pos="9054"/>
            </w:tabs>
            <w:rPr>
              <w:rFonts w:cstheme="minorBidi"/>
              <w:noProof/>
              <w:sz w:val="22"/>
              <w:szCs w:val="22"/>
              <w:lang w:eastAsia="nl-NL"/>
            </w:rPr>
          </w:pPr>
          <w:hyperlink w:anchor="_Toc7517287" w:history="1">
            <w:r w:rsidR="00B863FD" w:rsidRPr="00B863FD">
              <w:rPr>
                <w:rStyle w:val="Hyperlink"/>
                <w:rFonts w:eastAsia="Times New Roman" w:cs="Arial"/>
                <w:bCs/>
                <w:noProof/>
                <w:lang w:eastAsia="nl-NL"/>
              </w:rPr>
              <w:t>3.3.1</w:t>
            </w:r>
            <w:r w:rsidR="00B863FD" w:rsidRPr="00B863FD">
              <w:rPr>
                <w:rFonts w:cstheme="minorBidi"/>
                <w:noProof/>
                <w:sz w:val="22"/>
                <w:szCs w:val="22"/>
                <w:lang w:eastAsia="nl-NL"/>
              </w:rPr>
              <w:tab/>
            </w:r>
            <w:r w:rsidR="00B863FD" w:rsidRPr="00B863FD">
              <w:rPr>
                <w:rStyle w:val="Hyperlink"/>
                <w:rFonts w:eastAsia="Times New Roman" w:cs="Arial"/>
                <w:bCs/>
                <w:noProof/>
                <w:lang w:eastAsia="nl-NL"/>
              </w:rPr>
              <w:t>Bevoegdheden</w:t>
            </w:r>
            <w:r w:rsidR="00B863FD" w:rsidRPr="00B863FD">
              <w:rPr>
                <w:noProof/>
                <w:webHidden/>
              </w:rPr>
              <w:tab/>
            </w:r>
            <w:r w:rsidR="00B863FD" w:rsidRPr="00B863FD">
              <w:rPr>
                <w:noProof/>
                <w:webHidden/>
              </w:rPr>
              <w:fldChar w:fldCharType="begin"/>
            </w:r>
            <w:r w:rsidR="00B863FD" w:rsidRPr="00B863FD">
              <w:rPr>
                <w:noProof/>
                <w:webHidden/>
              </w:rPr>
              <w:instrText xml:space="preserve"> PAGEREF _Toc7517287 \h </w:instrText>
            </w:r>
            <w:r w:rsidR="00B863FD" w:rsidRPr="00B863FD">
              <w:rPr>
                <w:noProof/>
                <w:webHidden/>
              </w:rPr>
            </w:r>
            <w:r w:rsidR="00B863FD" w:rsidRPr="00B863FD">
              <w:rPr>
                <w:noProof/>
                <w:webHidden/>
              </w:rPr>
              <w:fldChar w:fldCharType="separate"/>
            </w:r>
            <w:r w:rsidR="004F3C94">
              <w:rPr>
                <w:noProof/>
                <w:webHidden/>
              </w:rPr>
              <w:t>7</w:t>
            </w:r>
            <w:r w:rsidR="00B863FD" w:rsidRPr="00B863FD">
              <w:rPr>
                <w:noProof/>
                <w:webHidden/>
              </w:rPr>
              <w:fldChar w:fldCharType="end"/>
            </w:r>
          </w:hyperlink>
        </w:p>
        <w:p w14:paraId="7BACA746" w14:textId="77777777" w:rsidR="00B863FD" w:rsidRPr="00B863FD" w:rsidRDefault="00F24A0A">
          <w:pPr>
            <w:pStyle w:val="Inhopg3"/>
            <w:tabs>
              <w:tab w:val="left" w:pos="1100"/>
              <w:tab w:val="right" w:leader="dot" w:pos="9054"/>
            </w:tabs>
            <w:rPr>
              <w:rFonts w:cstheme="minorBidi"/>
              <w:noProof/>
              <w:sz w:val="22"/>
              <w:szCs w:val="22"/>
              <w:lang w:eastAsia="nl-NL"/>
            </w:rPr>
          </w:pPr>
          <w:hyperlink w:anchor="_Toc7517288" w:history="1">
            <w:r w:rsidR="00B863FD" w:rsidRPr="00B863FD">
              <w:rPr>
                <w:rStyle w:val="Hyperlink"/>
                <w:rFonts w:eastAsia="Times New Roman" w:cs="Arial"/>
                <w:bCs/>
                <w:noProof/>
                <w:lang w:eastAsia="nl-NL"/>
              </w:rPr>
              <w:t>3.3.2</w:t>
            </w:r>
            <w:r w:rsidR="00B863FD" w:rsidRPr="00B863FD">
              <w:rPr>
                <w:rFonts w:cstheme="minorBidi"/>
                <w:noProof/>
                <w:sz w:val="22"/>
                <w:szCs w:val="22"/>
                <w:lang w:eastAsia="nl-NL"/>
              </w:rPr>
              <w:tab/>
            </w:r>
            <w:r w:rsidR="00B863FD" w:rsidRPr="00B863FD">
              <w:rPr>
                <w:rStyle w:val="Hyperlink"/>
                <w:rFonts w:eastAsia="Times New Roman" w:cs="Arial"/>
                <w:bCs/>
                <w:noProof/>
                <w:lang w:eastAsia="nl-NL"/>
              </w:rPr>
              <w:t>Contactgegevens</w:t>
            </w:r>
            <w:r w:rsidR="00B863FD" w:rsidRPr="00B863FD">
              <w:rPr>
                <w:noProof/>
                <w:webHidden/>
              </w:rPr>
              <w:tab/>
            </w:r>
            <w:r w:rsidR="00B863FD" w:rsidRPr="00B863FD">
              <w:rPr>
                <w:noProof/>
                <w:webHidden/>
              </w:rPr>
              <w:fldChar w:fldCharType="begin"/>
            </w:r>
            <w:r w:rsidR="00B863FD" w:rsidRPr="00B863FD">
              <w:rPr>
                <w:noProof/>
                <w:webHidden/>
              </w:rPr>
              <w:instrText xml:space="preserve"> PAGEREF _Toc7517288 \h </w:instrText>
            </w:r>
            <w:r w:rsidR="00B863FD" w:rsidRPr="00B863FD">
              <w:rPr>
                <w:noProof/>
                <w:webHidden/>
              </w:rPr>
            </w:r>
            <w:r w:rsidR="00B863FD" w:rsidRPr="00B863FD">
              <w:rPr>
                <w:noProof/>
                <w:webHidden/>
              </w:rPr>
              <w:fldChar w:fldCharType="separate"/>
            </w:r>
            <w:r w:rsidR="004F3C94">
              <w:rPr>
                <w:noProof/>
                <w:webHidden/>
              </w:rPr>
              <w:t>7</w:t>
            </w:r>
            <w:r w:rsidR="00B863FD" w:rsidRPr="00B863FD">
              <w:rPr>
                <w:noProof/>
                <w:webHidden/>
              </w:rPr>
              <w:fldChar w:fldCharType="end"/>
            </w:r>
          </w:hyperlink>
        </w:p>
        <w:p w14:paraId="299A2749" w14:textId="77777777" w:rsidR="00B863FD" w:rsidRPr="00B863FD" w:rsidRDefault="00F24A0A">
          <w:pPr>
            <w:pStyle w:val="Inhopg2"/>
            <w:rPr>
              <w:rFonts w:asciiTheme="minorHAnsi" w:hAnsiTheme="minorHAnsi" w:cstheme="minorBidi"/>
              <w:iCs w:val="0"/>
              <w:sz w:val="22"/>
              <w:szCs w:val="22"/>
              <w:lang w:val="nl-NL" w:eastAsia="nl-NL"/>
            </w:rPr>
          </w:pPr>
          <w:hyperlink w:anchor="_Toc7517289" w:history="1">
            <w:r w:rsidR="00B863FD" w:rsidRPr="00B863FD">
              <w:rPr>
                <w:rStyle w:val="Hyperlink"/>
                <w:rFonts w:eastAsia="Times New Roman"/>
                <w:bCs/>
                <w:lang w:eastAsia="nl-NL"/>
              </w:rPr>
              <w:t>3.4</w:t>
            </w:r>
            <w:r w:rsidR="00B863FD" w:rsidRPr="00B863FD">
              <w:rPr>
                <w:rFonts w:asciiTheme="minorHAnsi" w:hAnsiTheme="minorHAnsi" w:cstheme="minorBidi"/>
                <w:iCs w:val="0"/>
                <w:sz w:val="22"/>
                <w:szCs w:val="22"/>
                <w:lang w:val="nl-NL" w:eastAsia="nl-NL"/>
              </w:rPr>
              <w:tab/>
            </w:r>
            <w:r w:rsidR="00B863FD" w:rsidRPr="00B863FD">
              <w:rPr>
                <w:rStyle w:val="Hyperlink"/>
                <w:rFonts w:eastAsia="Times New Roman"/>
                <w:bCs/>
                <w:lang w:eastAsia="nl-NL"/>
              </w:rPr>
              <w:t>Data protection impact assessment (DPIA)</w:t>
            </w:r>
            <w:r w:rsidR="00B863FD" w:rsidRPr="00B863FD">
              <w:rPr>
                <w:webHidden/>
              </w:rPr>
              <w:tab/>
            </w:r>
            <w:r w:rsidR="00B863FD" w:rsidRPr="00B863FD">
              <w:rPr>
                <w:webHidden/>
              </w:rPr>
              <w:fldChar w:fldCharType="begin"/>
            </w:r>
            <w:r w:rsidR="00B863FD" w:rsidRPr="00B863FD">
              <w:rPr>
                <w:webHidden/>
              </w:rPr>
              <w:instrText xml:space="preserve"> PAGEREF _Toc7517289 \h </w:instrText>
            </w:r>
            <w:r w:rsidR="00B863FD" w:rsidRPr="00B863FD">
              <w:rPr>
                <w:webHidden/>
              </w:rPr>
            </w:r>
            <w:r w:rsidR="00B863FD" w:rsidRPr="00B863FD">
              <w:rPr>
                <w:webHidden/>
              </w:rPr>
              <w:fldChar w:fldCharType="separate"/>
            </w:r>
            <w:r w:rsidR="004F3C94">
              <w:rPr>
                <w:webHidden/>
              </w:rPr>
              <w:t>7</w:t>
            </w:r>
            <w:r w:rsidR="00B863FD" w:rsidRPr="00B863FD">
              <w:rPr>
                <w:webHidden/>
              </w:rPr>
              <w:fldChar w:fldCharType="end"/>
            </w:r>
          </w:hyperlink>
        </w:p>
        <w:p w14:paraId="19E1E2EE" w14:textId="77777777" w:rsidR="00B863FD" w:rsidRDefault="00F24A0A">
          <w:pPr>
            <w:pStyle w:val="Inhopg1"/>
            <w:rPr>
              <w:rFonts w:asciiTheme="minorHAnsi" w:hAnsiTheme="minorHAnsi" w:cstheme="minorBidi"/>
              <w:b w:val="0"/>
              <w:bCs w:val="0"/>
              <w:color w:val="auto"/>
              <w:sz w:val="22"/>
              <w:szCs w:val="22"/>
              <w:lang w:eastAsia="nl-NL"/>
            </w:rPr>
          </w:pPr>
          <w:hyperlink w:anchor="_Toc7517290" w:history="1">
            <w:r w:rsidR="00B863FD" w:rsidRPr="001B7237">
              <w:rPr>
                <w:rStyle w:val="Hyperlink"/>
              </w:rPr>
              <w:t>4</w:t>
            </w:r>
            <w:r w:rsidR="00B863FD">
              <w:rPr>
                <w:rFonts w:asciiTheme="minorHAnsi" w:hAnsiTheme="minorHAnsi" w:cstheme="minorBidi"/>
                <w:b w:val="0"/>
                <w:bCs w:val="0"/>
                <w:color w:val="auto"/>
                <w:sz w:val="22"/>
                <w:szCs w:val="22"/>
                <w:lang w:eastAsia="nl-NL"/>
              </w:rPr>
              <w:tab/>
            </w:r>
            <w:r w:rsidR="00B863FD" w:rsidRPr="001B7237">
              <w:rPr>
                <w:rStyle w:val="Hyperlink"/>
              </w:rPr>
              <w:t>Persoonsgegevens</w:t>
            </w:r>
            <w:r w:rsidR="00B863FD">
              <w:rPr>
                <w:webHidden/>
              </w:rPr>
              <w:tab/>
            </w:r>
            <w:r w:rsidR="00B863FD">
              <w:rPr>
                <w:webHidden/>
              </w:rPr>
              <w:fldChar w:fldCharType="begin"/>
            </w:r>
            <w:r w:rsidR="00B863FD">
              <w:rPr>
                <w:webHidden/>
              </w:rPr>
              <w:instrText xml:space="preserve"> PAGEREF _Toc7517290 \h </w:instrText>
            </w:r>
            <w:r w:rsidR="00B863FD">
              <w:rPr>
                <w:webHidden/>
              </w:rPr>
            </w:r>
            <w:r w:rsidR="00B863FD">
              <w:rPr>
                <w:webHidden/>
              </w:rPr>
              <w:fldChar w:fldCharType="separate"/>
            </w:r>
            <w:r w:rsidR="004F3C94">
              <w:rPr>
                <w:webHidden/>
              </w:rPr>
              <w:t>8</w:t>
            </w:r>
            <w:r w:rsidR="00B863FD">
              <w:rPr>
                <w:webHidden/>
              </w:rPr>
              <w:fldChar w:fldCharType="end"/>
            </w:r>
          </w:hyperlink>
        </w:p>
        <w:p w14:paraId="09CB7BE9" w14:textId="77777777" w:rsidR="00B863FD" w:rsidRDefault="00F24A0A">
          <w:pPr>
            <w:pStyle w:val="Inhopg2"/>
            <w:rPr>
              <w:rFonts w:asciiTheme="minorHAnsi" w:hAnsiTheme="minorHAnsi" w:cstheme="minorBidi"/>
              <w:iCs w:val="0"/>
              <w:sz w:val="22"/>
              <w:szCs w:val="22"/>
              <w:lang w:val="nl-NL" w:eastAsia="nl-NL"/>
            </w:rPr>
          </w:pPr>
          <w:hyperlink w:anchor="_Toc7517291" w:history="1">
            <w:r w:rsidR="00B863FD" w:rsidRPr="001B7237">
              <w:rPr>
                <w:rStyle w:val="Hyperlink"/>
              </w:rPr>
              <w:t>4.1</w:t>
            </w:r>
            <w:r w:rsidR="00B863FD">
              <w:rPr>
                <w:rFonts w:asciiTheme="minorHAnsi" w:hAnsiTheme="minorHAnsi" w:cstheme="minorBidi"/>
                <w:iCs w:val="0"/>
                <w:sz w:val="22"/>
                <w:szCs w:val="22"/>
                <w:lang w:val="nl-NL" w:eastAsia="nl-NL"/>
              </w:rPr>
              <w:tab/>
            </w:r>
            <w:r w:rsidR="00B863FD" w:rsidRPr="001B7237">
              <w:rPr>
                <w:rStyle w:val="Hyperlink"/>
              </w:rPr>
              <w:t>Doel en verwerking van de persoonsgegevens</w:t>
            </w:r>
            <w:r w:rsidR="00B863FD">
              <w:rPr>
                <w:webHidden/>
              </w:rPr>
              <w:tab/>
            </w:r>
            <w:r w:rsidR="00B863FD">
              <w:rPr>
                <w:webHidden/>
              </w:rPr>
              <w:fldChar w:fldCharType="begin"/>
            </w:r>
            <w:r w:rsidR="00B863FD">
              <w:rPr>
                <w:webHidden/>
              </w:rPr>
              <w:instrText xml:space="preserve"> PAGEREF _Toc7517291 \h </w:instrText>
            </w:r>
            <w:r w:rsidR="00B863FD">
              <w:rPr>
                <w:webHidden/>
              </w:rPr>
            </w:r>
            <w:r w:rsidR="00B863FD">
              <w:rPr>
                <w:webHidden/>
              </w:rPr>
              <w:fldChar w:fldCharType="separate"/>
            </w:r>
            <w:r w:rsidR="004F3C94">
              <w:rPr>
                <w:webHidden/>
              </w:rPr>
              <w:t>8</w:t>
            </w:r>
            <w:r w:rsidR="00B863FD">
              <w:rPr>
                <w:webHidden/>
              </w:rPr>
              <w:fldChar w:fldCharType="end"/>
            </w:r>
          </w:hyperlink>
        </w:p>
        <w:p w14:paraId="5E5D5D01" w14:textId="77777777" w:rsidR="00B863FD" w:rsidRDefault="00F24A0A">
          <w:pPr>
            <w:pStyle w:val="Inhopg2"/>
            <w:rPr>
              <w:rFonts w:asciiTheme="minorHAnsi" w:hAnsiTheme="minorHAnsi" w:cstheme="minorBidi"/>
              <w:iCs w:val="0"/>
              <w:sz w:val="22"/>
              <w:szCs w:val="22"/>
              <w:lang w:val="nl-NL" w:eastAsia="nl-NL"/>
            </w:rPr>
          </w:pPr>
          <w:hyperlink w:anchor="_Toc7517292" w:history="1">
            <w:r w:rsidR="00B863FD" w:rsidRPr="001B7237">
              <w:rPr>
                <w:rStyle w:val="Hyperlink"/>
              </w:rPr>
              <w:t>4.2</w:t>
            </w:r>
            <w:r w:rsidR="00B863FD">
              <w:rPr>
                <w:rFonts w:asciiTheme="minorHAnsi" w:hAnsiTheme="minorHAnsi" w:cstheme="minorBidi"/>
                <w:iCs w:val="0"/>
                <w:sz w:val="22"/>
                <w:szCs w:val="22"/>
                <w:lang w:val="nl-NL" w:eastAsia="nl-NL"/>
              </w:rPr>
              <w:tab/>
            </w:r>
            <w:r w:rsidR="00B863FD" w:rsidRPr="001B7237">
              <w:rPr>
                <w:rStyle w:val="Hyperlink"/>
              </w:rPr>
              <w:t>Medewerkers</w:t>
            </w:r>
            <w:r w:rsidR="00B863FD">
              <w:rPr>
                <w:webHidden/>
              </w:rPr>
              <w:tab/>
            </w:r>
            <w:r w:rsidR="00B863FD">
              <w:rPr>
                <w:webHidden/>
              </w:rPr>
              <w:fldChar w:fldCharType="begin"/>
            </w:r>
            <w:r w:rsidR="00B863FD">
              <w:rPr>
                <w:webHidden/>
              </w:rPr>
              <w:instrText xml:space="preserve"> PAGEREF _Toc7517292 \h </w:instrText>
            </w:r>
            <w:r w:rsidR="00B863FD">
              <w:rPr>
                <w:webHidden/>
              </w:rPr>
            </w:r>
            <w:r w:rsidR="00B863FD">
              <w:rPr>
                <w:webHidden/>
              </w:rPr>
              <w:fldChar w:fldCharType="separate"/>
            </w:r>
            <w:r w:rsidR="004F3C94">
              <w:rPr>
                <w:webHidden/>
              </w:rPr>
              <w:t>8</w:t>
            </w:r>
            <w:r w:rsidR="00B863FD">
              <w:rPr>
                <w:webHidden/>
              </w:rPr>
              <w:fldChar w:fldCharType="end"/>
            </w:r>
          </w:hyperlink>
        </w:p>
        <w:p w14:paraId="3EC5D484" w14:textId="77777777" w:rsidR="00B863FD" w:rsidRDefault="00F24A0A">
          <w:pPr>
            <w:pStyle w:val="Inhopg3"/>
            <w:tabs>
              <w:tab w:val="left" w:pos="1100"/>
              <w:tab w:val="right" w:leader="dot" w:pos="9054"/>
            </w:tabs>
            <w:rPr>
              <w:rFonts w:cstheme="minorBidi"/>
              <w:noProof/>
              <w:sz w:val="22"/>
              <w:szCs w:val="22"/>
              <w:lang w:eastAsia="nl-NL"/>
            </w:rPr>
          </w:pPr>
          <w:hyperlink w:anchor="_Toc7517293" w:history="1">
            <w:r w:rsidR="00B863FD" w:rsidRPr="001B7237">
              <w:rPr>
                <w:rStyle w:val="Hyperlink"/>
                <w:noProof/>
              </w:rPr>
              <w:t>4.2.1</w:t>
            </w:r>
            <w:r w:rsidR="00B863FD">
              <w:rPr>
                <w:rFonts w:cstheme="minorBidi"/>
                <w:noProof/>
                <w:sz w:val="22"/>
                <w:szCs w:val="22"/>
                <w:lang w:eastAsia="nl-NL"/>
              </w:rPr>
              <w:tab/>
            </w:r>
            <w:r w:rsidR="00B863FD" w:rsidRPr="001B7237">
              <w:rPr>
                <w:rStyle w:val="Hyperlink"/>
                <w:noProof/>
              </w:rPr>
              <w:t>Wijze van verkrijgen van persoonsgegevens</w:t>
            </w:r>
            <w:r w:rsidR="00B863FD">
              <w:rPr>
                <w:noProof/>
                <w:webHidden/>
              </w:rPr>
              <w:tab/>
            </w:r>
            <w:r w:rsidR="00B863FD">
              <w:rPr>
                <w:noProof/>
                <w:webHidden/>
              </w:rPr>
              <w:fldChar w:fldCharType="begin"/>
            </w:r>
            <w:r w:rsidR="00B863FD">
              <w:rPr>
                <w:noProof/>
                <w:webHidden/>
              </w:rPr>
              <w:instrText xml:space="preserve"> PAGEREF _Toc7517293 \h </w:instrText>
            </w:r>
            <w:r w:rsidR="00B863FD">
              <w:rPr>
                <w:noProof/>
                <w:webHidden/>
              </w:rPr>
            </w:r>
            <w:r w:rsidR="00B863FD">
              <w:rPr>
                <w:noProof/>
                <w:webHidden/>
              </w:rPr>
              <w:fldChar w:fldCharType="separate"/>
            </w:r>
            <w:r w:rsidR="004F3C94">
              <w:rPr>
                <w:noProof/>
                <w:webHidden/>
              </w:rPr>
              <w:t>8</w:t>
            </w:r>
            <w:r w:rsidR="00B863FD">
              <w:rPr>
                <w:noProof/>
                <w:webHidden/>
              </w:rPr>
              <w:fldChar w:fldCharType="end"/>
            </w:r>
          </w:hyperlink>
        </w:p>
        <w:p w14:paraId="4676AE09" w14:textId="77777777" w:rsidR="00B863FD" w:rsidRDefault="00F24A0A">
          <w:pPr>
            <w:pStyle w:val="Inhopg3"/>
            <w:tabs>
              <w:tab w:val="left" w:pos="1100"/>
              <w:tab w:val="right" w:leader="dot" w:pos="9054"/>
            </w:tabs>
            <w:rPr>
              <w:rFonts w:cstheme="minorBidi"/>
              <w:noProof/>
              <w:sz w:val="22"/>
              <w:szCs w:val="22"/>
              <w:lang w:eastAsia="nl-NL"/>
            </w:rPr>
          </w:pPr>
          <w:hyperlink w:anchor="_Toc7517294" w:history="1">
            <w:r w:rsidR="00B863FD" w:rsidRPr="001B7237">
              <w:rPr>
                <w:rStyle w:val="Hyperlink"/>
                <w:noProof/>
              </w:rPr>
              <w:t>4.2.2</w:t>
            </w:r>
            <w:r w:rsidR="00B863FD">
              <w:rPr>
                <w:rFonts w:cstheme="minorBidi"/>
                <w:noProof/>
                <w:sz w:val="22"/>
                <w:szCs w:val="22"/>
                <w:lang w:eastAsia="nl-NL"/>
              </w:rPr>
              <w:tab/>
            </w:r>
            <w:r w:rsidR="00B863FD" w:rsidRPr="001B7237">
              <w:rPr>
                <w:rStyle w:val="Hyperlink"/>
                <w:noProof/>
              </w:rPr>
              <w:t>Welke gegevens worden verzameld van medewerkers</w:t>
            </w:r>
            <w:r w:rsidR="00B863FD">
              <w:rPr>
                <w:noProof/>
                <w:webHidden/>
              </w:rPr>
              <w:tab/>
            </w:r>
            <w:r w:rsidR="00B863FD">
              <w:rPr>
                <w:noProof/>
                <w:webHidden/>
              </w:rPr>
              <w:fldChar w:fldCharType="begin"/>
            </w:r>
            <w:r w:rsidR="00B863FD">
              <w:rPr>
                <w:noProof/>
                <w:webHidden/>
              </w:rPr>
              <w:instrText xml:space="preserve"> PAGEREF _Toc7517294 \h </w:instrText>
            </w:r>
            <w:r w:rsidR="00B863FD">
              <w:rPr>
                <w:noProof/>
                <w:webHidden/>
              </w:rPr>
            </w:r>
            <w:r w:rsidR="00B863FD">
              <w:rPr>
                <w:noProof/>
                <w:webHidden/>
              </w:rPr>
              <w:fldChar w:fldCharType="separate"/>
            </w:r>
            <w:r w:rsidR="004F3C94">
              <w:rPr>
                <w:noProof/>
                <w:webHidden/>
              </w:rPr>
              <w:t>8</w:t>
            </w:r>
            <w:r w:rsidR="00B863FD">
              <w:rPr>
                <w:noProof/>
                <w:webHidden/>
              </w:rPr>
              <w:fldChar w:fldCharType="end"/>
            </w:r>
          </w:hyperlink>
        </w:p>
        <w:p w14:paraId="51FF6031" w14:textId="00C584A5" w:rsidR="00B863FD" w:rsidRDefault="00F24A0A">
          <w:pPr>
            <w:pStyle w:val="Inhopg3"/>
            <w:tabs>
              <w:tab w:val="left" w:pos="1100"/>
              <w:tab w:val="right" w:leader="dot" w:pos="9054"/>
            </w:tabs>
            <w:rPr>
              <w:rFonts w:cstheme="minorBidi"/>
              <w:noProof/>
              <w:sz w:val="22"/>
              <w:szCs w:val="22"/>
              <w:lang w:eastAsia="nl-NL"/>
            </w:rPr>
          </w:pPr>
          <w:hyperlink w:anchor="_Toc7517295" w:history="1">
            <w:r w:rsidR="00B863FD" w:rsidRPr="001B7237">
              <w:rPr>
                <w:rStyle w:val="Hyperlink"/>
                <w:noProof/>
              </w:rPr>
              <w:t>4.2.3</w:t>
            </w:r>
            <w:r w:rsidR="00B863FD">
              <w:rPr>
                <w:rFonts w:cstheme="minorBidi"/>
                <w:noProof/>
                <w:sz w:val="22"/>
                <w:szCs w:val="22"/>
                <w:lang w:eastAsia="nl-NL"/>
              </w:rPr>
              <w:tab/>
            </w:r>
            <w:r w:rsidR="00B863FD" w:rsidRPr="001B7237">
              <w:rPr>
                <w:rStyle w:val="Hyperlink"/>
                <w:noProof/>
              </w:rPr>
              <w:t>Met wie kan IW</w:t>
            </w:r>
            <w:r w:rsidR="00A3188C">
              <w:rPr>
                <w:rStyle w:val="Hyperlink"/>
                <w:noProof/>
              </w:rPr>
              <w:t>Z</w:t>
            </w:r>
            <w:r w:rsidR="00B216A6">
              <w:rPr>
                <w:rStyle w:val="Hyperlink"/>
                <w:noProof/>
              </w:rPr>
              <w:t>M</w:t>
            </w:r>
            <w:r w:rsidR="00B863FD" w:rsidRPr="001B7237">
              <w:rPr>
                <w:rStyle w:val="Hyperlink"/>
                <w:noProof/>
              </w:rPr>
              <w:t xml:space="preserve"> persoonsgegevens van de medewerkers delen</w:t>
            </w:r>
            <w:r w:rsidR="00B863FD">
              <w:rPr>
                <w:noProof/>
                <w:webHidden/>
              </w:rPr>
              <w:tab/>
            </w:r>
            <w:r w:rsidR="00B863FD">
              <w:rPr>
                <w:noProof/>
                <w:webHidden/>
              </w:rPr>
              <w:fldChar w:fldCharType="begin"/>
            </w:r>
            <w:r w:rsidR="00B863FD">
              <w:rPr>
                <w:noProof/>
                <w:webHidden/>
              </w:rPr>
              <w:instrText xml:space="preserve"> PAGEREF _Toc7517295 \h </w:instrText>
            </w:r>
            <w:r w:rsidR="00B863FD">
              <w:rPr>
                <w:noProof/>
                <w:webHidden/>
              </w:rPr>
            </w:r>
            <w:r w:rsidR="00B863FD">
              <w:rPr>
                <w:noProof/>
                <w:webHidden/>
              </w:rPr>
              <w:fldChar w:fldCharType="separate"/>
            </w:r>
            <w:r w:rsidR="004F3C94">
              <w:rPr>
                <w:noProof/>
                <w:webHidden/>
              </w:rPr>
              <w:t>9</w:t>
            </w:r>
            <w:r w:rsidR="00B863FD">
              <w:rPr>
                <w:noProof/>
                <w:webHidden/>
              </w:rPr>
              <w:fldChar w:fldCharType="end"/>
            </w:r>
          </w:hyperlink>
        </w:p>
        <w:p w14:paraId="4D1A183C" w14:textId="77777777" w:rsidR="00B863FD" w:rsidRDefault="00F24A0A">
          <w:pPr>
            <w:pStyle w:val="Inhopg2"/>
            <w:rPr>
              <w:rFonts w:asciiTheme="minorHAnsi" w:hAnsiTheme="minorHAnsi" w:cstheme="minorBidi"/>
              <w:iCs w:val="0"/>
              <w:sz w:val="22"/>
              <w:szCs w:val="22"/>
              <w:lang w:val="nl-NL" w:eastAsia="nl-NL"/>
            </w:rPr>
          </w:pPr>
          <w:hyperlink w:anchor="_Toc7517296" w:history="1">
            <w:r w:rsidR="00B863FD" w:rsidRPr="001B7237">
              <w:rPr>
                <w:rStyle w:val="Hyperlink"/>
              </w:rPr>
              <w:t>4.3</w:t>
            </w:r>
            <w:r w:rsidR="00B863FD">
              <w:rPr>
                <w:rFonts w:asciiTheme="minorHAnsi" w:hAnsiTheme="minorHAnsi" w:cstheme="minorBidi"/>
                <w:iCs w:val="0"/>
                <w:sz w:val="22"/>
                <w:szCs w:val="22"/>
                <w:lang w:val="nl-NL" w:eastAsia="nl-NL"/>
              </w:rPr>
              <w:tab/>
            </w:r>
            <w:r w:rsidR="00B863FD" w:rsidRPr="001B7237">
              <w:rPr>
                <w:rStyle w:val="Hyperlink"/>
              </w:rPr>
              <w:t>Zakelijke relaties</w:t>
            </w:r>
            <w:r w:rsidR="00B863FD">
              <w:rPr>
                <w:webHidden/>
              </w:rPr>
              <w:tab/>
            </w:r>
            <w:r w:rsidR="00B863FD">
              <w:rPr>
                <w:webHidden/>
              </w:rPr>
              <w:fldChar w:fldCharType="begin"/>
            </w:r>
            <w:r w:rsidR="00B863FD">
              <w:rPr>
                <w:webHidden/>
              </w:rPr>
              <w:instrText xml:space="preserve"> PAGEREF _Toc7517296 \h </w:instrText>
            </w:r>
            <w:r w:rsidR="00B863FD">
              <w:rPr>
                <w:webHidden/>
              </w:rPr>
            </w:r>
            <w:r w:rsidR="00B863FD">
              <w:rPr>
                <w:webHidden/>
              </w:rPr>
              <w:fldChar w:fldCharType="separate"/>
            </w:r>
            <w:r w:rsidR="004F3C94">
              <w:rPr>
                <w:webHidden/>
              </w:rPr>
              <w:t>10</w:t>
            </w:r>
            <w:r w:rsidR="00B863FD">
              <w:rPr>
                <w:webHidden/>
              </w:rPr>
              <w:fldChar w:fldCharType="end"/>
            </w:r>
          </w:hyperlink>
        </w:p>
        <w:p w14:paraId="7D2086DE" w14:textId="7B86E5D7" w:rsidR="00B863FD" w:rsidRDefault="00F24A0A">
          <w:pPr>
            <w:pStyle w:val="Inhopg3"/>
            <w:tabs>
              <w:tab w:val="left" w:pos="1100"/>
              <w:tab w:val="right" w:leader="dot" w:pos="9054"/>
            </w:tabs>
            <w:rPr>
              <w:rFonts w:cstheme="minorBidi"/>
              <w:noProof/>
              <w:sz w:val="22"/>
              <w:szCs w:val="22"/>
              <w:lang w:eastAsia="nl-NL"/>
            </w:rPr>
          </w:pPr>
          <w:hyperlink w:anchor="_Toc7517297" w:history="1">
            <w:r w:rsidR="00B863FD" w:rsidRPr="001B7237">
              <w:rPr>
                <w:rStyle w:val="Hyperlink"/>
                <w:noProof/>
              </w:rPr>
              <w:t>4.3.1</w:t>
            </w:r>
            <w:r w:rsidR="00B863FD">
              <w:rPr>
                <w:rFonts w:cstheme="minorBidi"/>
                <w:noProof/>
                <w:sz w:val="22"/>
                <w:szCs w:val="22"/>
                <w:lang w:eastAsia="nl-NL"/>
              </w:rPr>
              <w:tab/>
            </w:r>
            <w:r w:rsidR="00B863FD" w:rsidRPr="001B7237">
              <w:rPr>
                <w:rStyle w:val="Hyperlink"/>
                <w:noProof/>
              </w:rPr>
              <w:t>Welke persoonsgegevens verzamelt IW</w:t>
            </w:r>
            <w:r w:rsidR="00A3188C">
              <w:rPr>
                <w:rStyle w:val="Hyperlink"/>
                <w:noProof/>
              </w:rPr>
              <w:t>Z</w:t>
            </w:r>
            <w:r w:rsidR="00355367">
              <w:rPr>
                <w:rStyle w:val="Hyperlink"/>
                <w:noProof/>
              </w:rPr>
              <w:t>M</w:t>
            </w:r>
            <w:r w:rsidR="00B863FD" w:rsidRPr="001B7237">
              <w:rPr>
                <w:rStyle w:val="Hyperlink"/>
                <w:noProof/>
              </w:rPr>
              <w:t xml:space="preserve"> van de zakelijke relatie?</w:t>
            </w:r>
            <w:r w:rsidR="00B863FD">
              <w:rPr>
                <w:noProof/>
                <w:webHidden/>
              </w:rPr>
              <w:tab/>
            </w:r>
            <w:r w:rsidR="00B863FD">
              <w:rPr>
                <w:noProof/>
                <w:webHidden/>
              </w:rPr>
              <w:fldChar w:fldCharType="begin"/>
            </w:r>
            <w:r w:rsidR="00B863FD">
              <w:rPr>
                <w:noProof/>
                <w:webHidden/>
              </w:rPr>
              <w:instrText xml:space="preserve"> PAGEREF _Toc7517297 \h </w:instrText>
            </w:r>
            <w:r w:rsidR="00B863FD">
              <w:rPr>
                <w:noProof/>
                <w:webHidden/>
              </w:rPr>
            </w:r>
            <w:r w:rsidR="00B863FD">
              <w:rPr>
                <w:noProof/>
                <w:webHidden/>
              </w:rPr>
              <w:fldChar w:fldCharType="separate"/>
            </w:r>
            <w:r w:rsidR="004F3C94">
              <w:rPr>
                <w:noProof/>
                <w:webHidden/>
              </w:rPr>
              <w:t>10</w:t>
            </w:r>
            <w:r w:rsidR="00B863FD">
              <w:rPr>
                <w:noProof/>
                <w:webHidden/>
              </w:rPr>
              <w:fldChar w:fldCharType="end"/>
            </w:r>
          </w:hyperlink>
        </w:p>
        <w:p w14:paraId="63E2E104" w14:textId="6FA874D3" w:rsidR="00B863FD" w:rsidRDefault="00F24A0A">
          <w:pPr>
            <w:pStyle w:val="Inhopg2"/>
            <w:rPr>
              <w:rFonts w:asciiTheme="minorHAnsi" w:hAnsiTheme="minorHAnsi" w:cstheme="minorBidi"/>
              <w:iCs w:val="0"/>
              <w:sz w:val="22"/>
              <w:szCs w:val="22"/>
              <w:lang w:val="nl-NL" w:eastAsia="nl-NL"/>
            </w:rPr>
          </w:pPr>
          <w:hyperlink w:anchor="_Toc7517298" w:history="1">
            <w:r w:rsidR="00B863FD" w:rsidRPr="001B7237">
              <w:rPr>
                <w:rStyle w:val="Hyperlink"/>
              </w:rPr>
              <w:t>4.4</w:t>
            </w:r>
            <w:r w:rsidR="00B863FD">
              <w:rPr>
                <w:rFonts w:asciiTheme="minorHAnsi" w:hAnsiTheme="minorHAnsi" w:cstheme="minorBidi"/>
                <w:iCs w:val="0"/>
                <w:sz w:val="22"/>
                <w:szCs w:val="22"/>
                <w:lang w:val="nl-NL" w:eastAsia="nl-NL"/>
              </w:rPr>
              <w:tab/>
            </w:r>
            <w:r w:rsidR="00B863FD" w:rsidRPr="001B7237">
              <w:rPr>
                <w:rStyle w:val="Hyperlink"/>
              </w:rPr>
              <w:t>Waarom verzamelt IW</w:t>
            </w:r>
            <w:r w:rsidR="00A3188C">
              <w:rPr>
                <w:rStyle w:val="Hyperlink"/>
              </w:rPr>
              <w:t>Z</w:t>
            </w:r>
            <w:r w:rsidR="00B216A6">
              <w:rPr>
                <w:rStyle w:val="Hyperlink"/>
              </w:rPr>
              <w:t>M</w:t>
            </w:r>
            <w:r w:rsidR="00B863FD" w:rsidRPr="001B7237">
              <w:rPr>
                <w:rStyle w:val="Hyperlink"/>
              </w:rPr>
              <w:t xml:space="preserve"> persoonsgegevens</w:t>
            </w:r>
            <w:r w:rsidR="00B863FD">
              <w:rPr>
                <w:webHidden/>
              </w:rPr>
              <w:tab/>
            </w:r>
            <w:r w:rsidR="00B863FD">
              <w:rPr>
                <w:webHidden/>
              </w:rPr>
              <w:fldChar w:fldCharType="begin"/>
            </w:r>
            <w:r w:rsidR="00B863FD">
              <w:rPr>
                <w:webHidden/>
              </w:rPr>
              <w:instrText xml:space="preserve"> PAGEREF _Toc7517298 \h </w:instrText>
            </w:r>
            <w:r w:rsidR="00B863FD">
              <w:rPr>
                <w:webHidden/>
              </w:rPr>
            </w:r>
            <w:r w:rsidR="00B863FD">
              <w:rPr>
                <w:webHidden/>
              </w:rPr>
              <w:fldChar w:fldCharType="separate"/>
            </w:r>
            <w:r w:rsidR="004F3C94">
              <w:rPr>
                <w:webHidden/>
              </w:rPr>
              <w:t>10</w:t>
            </w:r>
            <w:r w:rsidR="00B863FD">
              <w:rPr>
                <w:webHidden/>
              </w:rPr>
              <w:fldChar w:fldCharType="end"/>
            </w:r>
          </w:hyperlink>
        </w:p>
        <w:p w14:paraId="11DF45BA" w14:textId="77777777" w:rsidR="00B863FD" w:rsidRDefault="00F24A0A">
          <w:pPr>
            <w:pStyle w:val="Inhopg2"/>
            <w:rPr>
              <w:rFonts w:asciiTheme="minorHAnsi" w:hAnsiTheme="minorHAnsi" w:cstheme="minorBidi"/>
              <w:iCs w:val="0"/>
              <w:sz w:val="22"/>
              <w:szCs w:val="22"/>
              <w:lang w:val="nl-NL" w:eastAsia="nl-NL"/>
            </w:rPr>
          </w:pPr>
          <w:hyperlink w:anchor="_Toc7517299" w:history="1">
            <w:r w:rsidR="00B863FD" w:rsidRPr="001B7237">
              <w:rPr>
                <w:rStyle w:val="Hyperlink"/>
              </w:rPr>
              <w:t>4.5</w:t>
            </w:r>
            <w:r w:rsidR="00B863FD">
              <w:rPr>
                <w:rFonts w:asciiTheme="minorHAnsi" w:hAnsiTheme="minorHAnsi" w:cstheme="minorBidi"/>
                <w:iCs w:val="0"/>
                <w:sz w:val="22"/>
                <w:szCs w:val="22"/>
                <w:lang w:val="nl-NL" w:eastAsia="nl-NL"/>
              </w:rPr>
              <w:tab/>
            </w:r>
            <w:r w:rsidR="00B863FD" w:rsidRPr="001B7237">
              <w:rPr>
                <w:rStyle w:val="Hyperlink"/>
              </w:rPr>
              <w:t>Toestemming</w:t>
            </w:r>
            <w:r w:rsidR="00B863FD">
              <w:rPr>
                <w:webHidden/>
              </w:rPr>
              <w:tab/>
            </w:r>
            <w:r w:rsidR="00B863FD">
              <w:rPr>
                <w:webHidden/>
              </w:rPr>
              <w:fldChar w:fldCharType="begin"/>
            </w:r>
            <w:r w:rsidR="00B863FD">
              <w:rPr>
                <w:webHidden/>
              </w:rPr>
              <w:instrText xml:space="preserve"> PAGEREF _Toc7517299 \h </w:instrText>
            </w:r>
            <w:r w:rsidR="00B863FD">
              <w:rPr>
                <w:webHidden/>
              </w:rPr>
            </w:r>
            <w:r w:rsidR="00B863FD">
              <w:rPr>
                <w:webHidden/>
              </w:rPr>
              <w:fldChar w:fldCharType="separate"/>
            </w:r>
            <w:r w:rsidR="004F3C94">
              <w:rPr>
                <w:webHidden/>
              </w:rPr>
              <w:t>11</w:t>
            </w:r>
            <w:r w:rsidR="00B863FD">
              <w:rPr>
                <w:webHidden/>
              </w:rPr>
              <w:fldChar w:fldCharType="end"/>
            </w:r>
          </w:hyperlink>
        </w:p>
        <w:p w14:paraId="3D8299EE" w14:textId="77777777" w:rsidR="00B863FD" w:rsidRDefault="00F24A0A">
          <w:pPr>
            <w:pStyle w:val="Inhopg2"/>
            <w:rPr>
              <w:rFonts w:asciiTheme="minorHAnsi" w:hAnsiTheme="minorHAnsi" w:cstheme="minorBidi"/>
              <w:iCs w:val="0"/>
              <w:sz w:val="22"/>
              <w:szCs w:val="22"/>
              <w:lang w:val="nl-NL" w:eastAsia="nl-NL"/>
            </w:rPr>
          </w:pPr>
          <w:hyperlink w:anchor="_Toc7517300" w:history="1">
            <w:r w:rsidR="00B863FD" w:rsidRPr="001B7237">
              <w:rPr>
                <w:rStyle w:val="Hyperlink"/>
              </w:rPr>
              <w:t>4.6</w:t>
            </w:r>
            <w:r w:rsidR="00B863FD">
              <w:rPr>
                <w:rFonts w:asciiTheme="minorHAnsi" w:hAnsiTheme="minorHAnsi" w:cstheme="minorBidi"/>
                <w:iCs w:val="0"/>
                <w:sz w:val="22"/>
                <w:szCs w:val="22"/>
                <w:lang w:val="nl-NL" w:eastAsia="nl-NL"/>
              </w:rPr>
              <w:tab/>
            </w:r>
            <w:r w:rsidR="00B863FD" w:rsidRPr="001B7237">
              <w:rPr>
                <w:rStyle w:val="Hyperlink"/>
              </w:rPr>
              <w:t>Rechten</w:t>
            </w:r>
            <w:r w:rsidR="00B863FD">
              <w:rPr>
                <w:webHidden/>
              </w:rPr>
              <w:tab/>
            </w:r>
            <w:r w:rsidR="00B863FD">
              <w:rPr>
                <w:webHidden/>
              </w:rPr>
              <w:fldChar w:fldCharType="begin"/>
            </w:r>
            <w:r w:rsidR="00B863FD">
              <w:rPr>
                <w:webHidden/>
              </w:rPr>
              <w:instrText xml:space="preserve"> PAGEREF _Toc7517300 \h </w:instrText>
            </w:r>
            <w:r w:rsidR="00B863FD">
              <w:rPr>
                <w:webHidden/>
              </w:rPr>
            </w:r>
            <w:r w:rsidR="00B863FD">
              <w:rPr>
                <w:webHidden/>
              </w:rPr>
              <w:fldChar w:fldCharType="separate"/>
            </w:r>
            <w:r w:rsidR="004F3C94">
              <w:rPr>
                <w:webHidden/>
              </w:rPr>
              <w:t>12</w:t>
            </w:r>
            <w:r w:rsidR="00B863FD">
              <w:rPr>
                <w:webHidden/>
              </w:rPr>
              <w:fldChar w:fldCharType="end"/>
            </w:r>
          </w:hyperlink>
        </w:p>
        <w:p w14:paraId="5658237D" w14:textId="77777777" w:rsidR="00B863FD" w:rsidRDefault="00F24A0A">
          <w:pPr>
            <w:pStyle w:val="Inhopg1"/>
            <w:rPr>
              <w:rFonts w:asciiTheme="minorHAnsi" w:hAnsiTheme="minorHAnsi" w:cstheme="minorBidi"/>
              <w:b w:val="0"/>
              <w:bCs w:val="0"/>
              <w:color w:val="auto"/>
              <w:sz w:val="22"/>
              <w:szCs w:val="22"/>
              <w:lang w:eastAsia="nl-NL"/>
            </w:rPr>
          </w:pPr>
          <w:hyperlink w:anchor="_Toc7517301" w:history="1">
            <w:r w:rsidR="00B863FD" w:rsidRPr="001B7237">
              <w:rPr>
                <w:rStyle w:val="Hyperlink"/>
              </w:rPr>
              <w:t>5</w:t>
            </w:r>
            <w:r w:rsidR="00B863FD">
              <w:rPr>
                <w:rFonts w:asciiTheme="minorHAnsi" w:hAnsiTheme="minorHAnsi" w:cstheme="minorBidi"/>
                <w:b w:val="0"/>
                <w:bCs w:val="0"/>
                <w:color w:val="auto"/>
                <w:sz w:val="22"/>
                <w:szCs w:val="22"/>
                <w:lang w:eastAsia="nl-NL"/>
              </w:rPr>
              <w:tab/>
            </w:r>
            <w:r w:rsidR="00B863FD" w:rsidRPr="001B7237">
              <w:rPr>
                <w:rStyle w:val="Hyperlink"/>
              </w:rPr>
              <w:t>Het verwerken van persoonsgegevens</w:t>
            </w:r>
            <w:r w:rsidR="00B863FD">
              <w:rPr>
                <w:webHidden/>
              </w:rPr>
              <w:tab/>
            </w:r>
            <w:r w:rsidR="00B863FD">
              <w:rPr>
                <w:webHidden/>
              </w:rPr>
              <w:fldChar w:fldCharType="begin"/>
            </w:r>
            <w:r w:rsidR="00B863FD">
              <w:rPr>
                <w:webHidden/>
              </w:rPr>
              <w:instrText xml:space="preserve"> PAGEREF _Toc7517301 \h </w:instrText>
            </w:r>
            <w:r w:rsidR="00B863FD">
              <w:rPr>
                <w:webHidden/>
              </w:rPr>
            </w:r>
            <w:r w:rsidR="00B863FD">
              <w:rPr>
                <w:webHidden/>
              </w:rPr>
              <w:fldChar w:fldCharType="separate"/>
            </w:r>
            <w:r w:rsidR="004F3C94">
              <w:rPr>
                <w:webHidden/>
              </w:rPr>
              <w:t>14</w:t>
            </w:r>
            <w:r w:rsidR="00B863FD">
              <w:rPr>
                <w:webHidden/>
              </w:rPr>
              <w:fldChar w:fldCharType="end"/>
            </w:r>
          </w:hyperlink>
        </w:p>
        <w:p w14:paraId="0E565F0F" w14:textId="77777777" w:rsidR="00B863FD" w:rsidRDefault="00F24A0A">
          <w:pPr>
            <w:pStyle w:val="Inhopg2"/>
            <w:rPr>
              <w:rFonts w:asciiTheme="minorHAnsi" w:hAnsiTheme="minorHAnsi" w:cstheme="minorBidi"/>
              <w:iCs w:val="0"/>
              <w:sz w:val="22"/>
              <w:szCs w:val="22"/>
              <w:lang w:val="nl-NL" w:eastAsia="nl-NL"/>
            </w:rPr>
          </w:pPr>
          <w:hyperlink w:anchor="_Toc7517302" w:history="1">
            <w:r w:rsidR="00B863FD" w:rsidRPr="001B7237">
              <w:rPr>
                <w:rStyle w:val="Hyperlink"/>
              </w:rPr>
              <w:t>5.1</w:t>
            </w:r>
            <w:r w:rsidR="00B863FD">
              <w:rPr>
                <w:rFonts w:asciiTheme="minorHAnsi" w:hAnsiTheme="minorHAnsi" w:cstheme="minorBidi"/>
                <w:iCs w:val="0"/>
                <w:sz w:val="22"/>
                <w:szCs w:val="22"/>
                <w:lang w:val="nl-NL" w:eastAsia="nl-NL"/>
              </w:rPr>
              <w:tab/>
            </w:r>
            <w:r w:rsidR="00B863FD" w:rsidRPr="001B7237">
              <w:rPr>
                <w:rStyle w:val="Hyperlink"/>
              </w:rPr>
              <w:t>Toegang tot de persoonsregistratie en beveiliging</w:t>
            </w:r>
            <w:r w:rsidR="00B863FD">
              <w:rPr>
                <w:webHidden/>
              </w:rPr>
              <w:tab/>
            </w:r>
            <w:r w:rsidR="00B863FD">
              <w:rPr>
                <w:webHidden/>
              </w:rPr>
              <w:fldChar w:fldCharType="begin"/>
            </w:r>
            <w:r w:rsidR="00B863FD">
              <w:rPr>
                <w:webHidden/>
              </w:rPr>
              <w:instrText xml:space="preserve"> PAGEREF _Toc7517302 \h </w:instrText>
            </w:r>
            <w:r w:rsidR="00B863FD">
              <w:rPr>
                <w:webHidden/>
              </w:rPr>
            </w:r>
            <w:r w:rsidR="00B863FD">
              <w:rPr>
                <w:webHidden/>
              </w:rPr>
              <w:fldChar w:fldCharType="separate"/>
            </w:r>
            <w:r w:rsidR="004F3C94">
              <w:rPr>
                <w:webHidden/>
              </w:rPr>
              <w:t>14</w:t>
            </w:r>
            <w:r w:rsidR="00B863FD">
              <w:rPr>
                <w:webHidden/>
              </w:rPr>
              <w:fldChar w:fldCharType="end"/>
            </w:r>
          </w:hyperlink>
        </w:p>
        <w:p w14:paraId="22898477" w14:textId="77777777" w:rsidR="00B863FD" w:rsidRDefault="00F24A0A">
          <w:pPr>
            <w:pStyle w:val="Inhopg2"/>
            <w:rPr>
              <w:rFonts w:asciiTheme="minorHAnsi" w:hAnsiTheme="minorHAnsi" w:cstheme="minorBidi"/>
              <w:iCs w:val="0"/>
              <w:sz w:val="22"/>
              <w:szCs w:val="22"/>
              <w:lang w:val="nl-NL" w:eastAsia="nl-NL"/>
            </w:rPr>
          </w:pPr>
          <w:hyperlink w:anchor="_Toc7517303" w:history="1">
            <w:r w:rsidR="00B863FD" w:rsidRPr="001B7237">
              <w:rPr>
                <w:rStyle w:val="Hyperlink"/>
              </w:rPr>
              <w:t>5.2</w:t>
            </w:r>
            <w:r w:rsidR="00B863FD">
              <w:rPr>
                <w:rFonts w:asciiTheme="minorHAnsi" w:hAnsiTheme="minorHAnsi" w:cstheme="minorBidi"/>
                <w:iCs w:val="0"/>
                <w:sz w:val="22"/>
                <w:szCs w:val="22"/>
                <w:lang w:val="nl-NL" w:eastAsia="nl-NL"/>
              </w:rPr>
              <w:tab/>
            </w:r>
            <w:r w:rsidR="00B863FD" w:rsidRPr="001B7237">
              <w:rPr>
                <w:rStyle w:val="Hyperlink"/>
              </w:rPr>
              <w:t>Bewaren en verwijderen van opgenomen gegevens</w:t>
            </w:r>
            <w:r w:rsidR="00B863FD">
              <w:rPr>
                <w:webHidden/>
              </w:rPr>
              <w:tab/>
            </w:r>
            <w:r w:rsidR="00B863FD">
              <w:rPr>
                <w:webHidden/>
              </w:rPr>
              <w:fldChar w:fldCharType="begin"/>
            </w:r>
            <w:r w:rsidR="00B863FD">
              <w:rPr>
                <w:webHidden/>
              </w:rPr>
              <w:instrText xml:space="preserve"> PAGEREF _Toc7517303 \h </w:instrText>
            </w:r>
            <w:r w:rsidR="00B863FD">
              <w:rPr>
                <w:webHidden/>
              </w:rPr>
            </w:r>
            <w:r w:rsidR="00B863FD">
              <w:rPr>
                <w:webHidden/>
              </w:rPr>
              <w:fldChar w:fldCharType="separate"/>
            </w:r>
            <w:r w:rsidR="004F3C94">
              <w:rPr>
                <w:webHidden/>
              </w:rPr>
              <w:t>14</w:t>
            </w:r>
            <w:r w:rsidR="00B863FD">
              <w:rPr>
                <w:webHidden/>
              </w:rPr>
              <w:fldChar w:fldCharType="end"/>
            </w:r>
          </w:hyperlink>
        </w:p>
        <w:p w14:paraId="10AB7DAF" w14:textId="77777777" w:rsidR="00B863FD" w:rsidRDefault="00F24A0A">
          <w:pPr>
            <w:pStyle w:val="Inhopg2"/>
            <w:rPr>
              <w:rFonts w:asciiTheme="minorHAnsi" w:hAnsiTheme="minorHAnsi" w:cstheme="minorBidi"/>
              <w:iCs w:val="0"/>
              <w:sz w:val="22"/>
              <w:szCs w:val="22"/>
              <w:lang w:val="nl-NL" w:eastAsia="nl-NL"/>
            </w:rPr>
          </w:pPr>
          <w:hyperlink w:anchor="_Toc7517304" w:history="1">
            <w:r w:rsidR="00B863FD" w:rsidRPr="001B7237">
              <w:rPr>
                <w:rStyle w:val="Hyperlink"/>
              </w:rPr>
              <w:t>5.3</w:t>
            </w:r>
            <w:r w:rsidR="00B863FD">
              <w:rPr>
                <w:rFonts w:asciiTheme="minorHAnsi" w:hAnsiTheme="minorHAnsi" w:cstheme="minorBidi"/>
                <w:iCs w:val="0"/>
                <w:sz w:val="22"/>
                <w:szCs w:val="22"/>
                <w:lang w:val="nl-NL" w:eastAsia="nl-NL"/>
              </w:rPr>
              <w:tab/>
            </w:r>
            <w:r w:rsidR="00B863FD" w:rsidRPr="001B7237">
              <w:rPr>
                <w:rStyle w:val="Hyperlink"/>
              </w:rPr>
              <w:t>Bewaartermijnen</w:t>
            </w:r>
            <w:r w:rsidR="00B863FD">
              <w:rPr>
                <w:webHidden/>
              </w:rPr>
              <w:tab/>
            </w:r>
            <w:r w:rsidR="00B863FD">
              <w:rPr>
                <w:webHidden/>
              </w:rPr>
              <w:fldChar w:fldCharType="begin"/>
            </w:r>
            <w:r w:rsidR="00B863FD">
              <w:rPr>
                <w:webHidden/>
              </w:rPr>
              <w:instrText xml:space="preserve"> PAGEREF _Toc7517304 \h </w:instrText>
            </w:r>
            <w:r w:rsidR="00B863FD">
              <w:rPr>
                <w:webHidden/>
              </w:rPr>
            </w:r>
            <w:r w:rsidR="00B863FD">
              <w:rPr>
                <w:webHidden/>
              </w:rPr>
              <w:fldChar w:fldCharType="separate"/>
            </w:r>
            <w:r w:rsidR="004F3C94">
              <w:rPr>
                <w:webHidden/>
              </w:rPr>
              <w:t>14</w:t>
            </w:r>
            <w:r w:rsidR="00B863FD">
              <w:rPr>
                <w:webHidden/>
              </w:rPr>
              <w:fldChar w:fldCharType="end"/>
            </w:r>
          </w:hyperlink>
        </w:p>
        <w:p w14:paraId="1E015BBF" w14:textId="77777777" w:rsidR="00B863FD" w:rsidRDefault="00F24A0A">
          <w:pPr>
            <w:pStyle w:val="Inhopg1"/>
            <w:rPr>
              <w:rFonts w:asciiTheme="minorHAnsi" w:hAnsiTheme="minorHAnsi" w:cstheme="minorBidi"/>
              <w:b w:val="0"/>
              <w:bCs w:val="0"/>
              <w:color w:val="auto"/>
              <w:sz w:val="22"/>
              <w:szCs w:val="22"/>
              <w:lang w:eastAsia="nl-NL"/>
            </w:rPr>
          </w:pPr>
          <w:hyperlink w:anchor="_Toc7517305" w:history="1">
            <w:r w:rsidR="00B863FD" w:rsidRPr="001B7237">
              <w:rPr>
                <w:rStyle w:val="Hyperlink"/>
              </w:rPr>
              <w:t>6</w:t>
            </w:r>
            <w:r w:rsidR="00B863FD">
              <w:rPr>
                <w:rFonts w:asciiTheme="minorHAnsi" w:hAnsiTheme="minorHAnsi" w:cstheme="minorBidi"/>
                <w:b w:val="0"/>
                <w:bCs w:val="0"/>
                <w:color w:val="auto"/>
                <w:sz w:val="22"/>
                <w:szCs w:val="22"/>
                <w:lang w:eastAsia="nl-NL"/>
              </w:rPr>
              <w:tab/>
            </w:r>
            <w:r w:rsidR="00B863FD" w:rsidRPr="001B7237">
              <w:rPr>
                <w:rStyle w:val="Hyperlink"/>
              </w:rPr>
              <w:t>Richtlijnen verstrekking van persoonsgegevens</w:t>
            </w:r>
            <w:r w:rsidR="00B863FD">
              <w:rPr>
                <w:webHidden/>
              </w:rPr>
              <w:tab/>
            </w:r>
            <w:r w:rsidR="00B863FD">
              <w:rPr>
                <w:webHidden/>
              </w:rPr>
              <w:fldChar w:fldCharType="begin"/>
            </w:r>
            <w:r w:rsidR="00B863FD">
              <w:rPr>
                <w:webHidden/>
              </w:rPr>
              <w:instrText xml:space="preserve"> PAGEREF _Toc7517305 \h </w:instrText>
            </w:r>
            <w:r w:rsidR="00B863FD">
              <w:rPr>
                <w:webHidden/>
              </w:rPr>
            </w:r>
            <w:r w:rsidR="00B863FD">
              <w:rPr>
                <w:webHidden/>
              </w:rPr>
              <w:fldChar w:fldCharType="separate"/>
            </w:r>
            <w:r w:rsidR="004F3C94">
              <w:rPr>
                <w:webHidden/>
              </w:rPr>
              <w:t>15</w:t>
            </w:r>
            <w:r w:rsidR="00B863FD">
              <w:rPr>
                <w:webHidden/>
              </w:rPr>
              <w:fldChar w:fldCharType="end"/>
            </w:r>
          </w:hyperlink>
        </w:p>
        <w:p w14:paraId="35297891" w14:textId="77777777" w:rsidR="00B863FD" w:rsidRDefault="00F24A0A">
          <w:pPr>
            <w:pStyle w:val="Inhopg2"/>
            <w:rPr>
              <w:rFonts w:asciiTheme="minorHAnsi" w:hAnsiTheme="minorHAnsi" w:cstheme="minorBidi"/>
              <w:iCs w:val="0"/>
              <w:sz w:val="22"/>
              <w:szCs w:val="22"/>
              <w:lang w:val="nl-NL" w:eastAsia="nl-NL"/>
            </w:rPr>
          </w:pPr>
          <w:hyperlink w:anchor="_Toc7517306" w:history="1">
            <w:r w:rsidR="00B863FD" w:rsidRPr="001B7237">
              <w:rPr>
                <w:rStyle w:val="Hyperlink"/>
              </w:rPr>
              <w:t>6.1</w:t>
            </w:r>
            <w:r w:rsidR="00B863FD">
              <w:rPr>
                <w:rFonts w:asciiTheme="minorHAnsi" w:hAnsiTheme="minorHAnsi" w:cstheme="minorBidi"/>
                <w:iCs w:val="0"/>
                <w:sz w:val="22"/>
                <w:szCs w:val="22"/>
                <w:lang w:val="nl-NL" w:eastAsia="nl-NL"/>
              </w:rPr>
              <w:tab/>
            </w:r>
            <w:r w:rsidR="00B863FD" w:rsidRPr="001B7237">
              <w:rPr>
                <w:rStyle w:val="Hyperlink"/>
              </w:rPr>
              <w:t>Grondslag voor verstrekking persoonsgegevens aan derden</w:t>
            </w:r>
            <w:r w:rsidR="00B863FD">
              <w:rPr>
                <w:webHidden/>
              </w:rPr>
              <w:tab/>
            </w:r>
            <w:r w:rsidR="00B863FD">
              <w:rPr>
                <w:webHidden/>
              </w:rPr>
              <w:fldChar w:fldCharType="begin"/>
            </w:r>
            <w:r w:rsidR="00B863FD">
              <w:rPr>
                <w:webHidden/>
              </w:rPr>
              <w:instrText xml:space="preserve"> PAGEREF _Toc7517306 \h </w:instrText>
            </w:r>
            <w:r w:rsidR="00B863FD">
              <w:rPr>
                <w:webHidden/>
              </w:rPr>
            </w:r>
            <w:r w:rsidR="00B863FD">
              <w:rPr>
                <w:webHidden/>
              </w:rPr>
              <w:fldChar w:fldCharType="separate"/>
            </w:r>
            <w:r w:rsidR="004F3C94">
              <w:rPr>
                <w:webHidden/>
              </w:rPr>
              <w:t>15</w:t>
            </w:r>
            <w:r w:rsidR="00B863FD">
              <w:rPr>
                <w:webHidden/>
              </w:rPr>
              <w:fldChar w:fldCharType="end"/>
            </w:r>
          </w:hyperlink>
        </w:p>
        <w:p w14:paraId="130325C6" w14:textId="77777777" w:rsidR="00B863FD" w:rsidRDefault="00F24A0A">
          <w:pPr>
            <w:pStyle w:val="Inhopg2"/>
            <w:rPr>
              <w:rFonts w:asciiTheme="minorHAnsi" w:hAnsiTheme="minorHAnsi" w:cstheme="minorBidi"/>
              <w:iCs w:val="0"/>
              <w:sz w:val="22"/>
              <w:szCs w:val="22"/>
              <w:lang w:val="nl-NL" w:eastAsia="nl-NL"/>
            </w:rPr>
          </w:pPr>
          <w:hyperlink w:anchor="_Toc7517307" w:history="1">
            <w:r w:rsidR="00B863FD" w:rsidRPr="001B7237">
              <w:rPr>
                <w:rStyle w:val="Hyperlink"/>
              </w:rPr>
              <w:t>6.2</w:t>
            </w:r>
            <w:r w:rsidR="00B863FD">
              <w:rPr>
                <w:rFonts w:asciiTheme="minorHAnsi" w:hAnsiTheme="minorHAnsi" w:cstheme="minorBidi"/>
                <w:iCs w:val="0"/>
                <w:sz w:val="22"/>
                <w:szCs w:val="22"/>
                <w:lang w:val="nl-NL" w:eastAsia="nl-NL"/>
              </w:rPr>
              <w:tab/>
            </w:r>
            <w:r w:rsidR="00B863FD" w:rsidRPr="001B7237">
              <w:rPr>
                <w:rStyle w:val="Hyperlink"/>
              </w:rPr>
              <w:t>Bewaartermijnen</w:t>
            </w:r>
            <w:r w:rsidR="00B863FD">
              <w:rPr>
                <w:webHidden/>
              </w:rPr>
              <w:tab/>
            </w:r>
            <w:r w:rsidR="00B863FD">
              <w:rPr>
                <w:webHidden/>
              </w:rPr>
              <w:fldChar w:fldCharType="begin"/>
            </w:r>
            <w:r w:rsidR="00B863FD">
              <w:rPr>
                <w:webHidden/>
              </w:rPr>
              <w:instrText xml:space="preserve"> PAGEREF _Toc7517307 \h </w:instrText>
            </w:r>
            <w:r w:rsidR="00B863FD">
              <w:rPr>
                <w:webHidden/>
              </w:rPr>
            </w:r>
            <w:r w:rsidR="00B863FD">
              <w:rPr>
                <w:webHidden/>
              </w:rPr>
              <w:fldChar w:fldCharType="separate"/>
            </w:r>
            <w:r w:rsidR="004F3C94">
              <w:rPr>
                <w:webHidden/>
              </w:rPr>
              <w:t>16</w:t>
            </w:r>
            <w:r w:rsidR="00B863FD">
              <w:rPr>
                <w:webHidden/>
              </w:rPr>
              <w:fldChar w:fldCharType="end"/>
            </w:r>
          </w:hyperlink>
        </w:p>
        <w:p w14:paraId="7ACCE143" w14:textId="77777777" w:rsidR="00AC3B7B" w:rsidRDefault="00AC3B7B" w:rsidP="00AC3B7B">
          <w:pPr>
            <w:rPr>
              <w:b/>
              <w:bCs/>
            </w:rPr>
          </w:pPr>
          <w:r>
            <w:rPr>
              <w:rFonts w:cstheme="minorHAnsi"/>
              <w:noProof/>
              <w:color w:val="1B75BC"/>
              <w:szCs w:val="20"/>
            </w:rPr>
            <w:fldChar w:fldCharType="end"/>
          </w:r>
        </w:p>
      </w:sdtContent>
    </w:sdt>
    <w:p w14:paraId="20EABA5B" w14:textId="77777777" w:rsidR="00AC3B7B" w:rsidRDefault="00AC3B7B" w:rsidP="00AC3B7B">
      <w:pPr>
        <w:pStyle w:val="Kop1"/>
      </w:pPr>
      <w:bookmarkStart w:id="0" w:name="_Toc7517277"/>
      <w:r>
        <w:lastRenderedPageBreak/>
        <w:t>Inleiding</w:t>
      </w:r>
      <w:bookmarkEnd w:id="0"/>
    </w:p>
    <w:p w14:paraId="67FC0801" w14:textId="42412A21" w:rsidR="00AC3B7B" w:rsidRPr="00AC3B7B" w:rsidRDefault="00AC3B7B" w:rsidP="00AC3B7B">
      <w:pPr>
        <w:rPr>
          <w:rFonts w:eastAsia="Times New Roman" w:cs="Times New Roman"/>
        </w:rPr>
      </w:pPr>
      <w:r w:rsidRPr="00AC3B7B">
        <w:rPr>
          <w:rFonts w:eastAsia="Times New Roman" w:cs="Times New Roman"/>
        </w:rPr>
        <w:t xml:space="preserve">De Algemene Verordening Gegevensbescherming (AVG) stelt vergaande eisen aan de omgang met persoonsgegevens. Met deze verklaring beoogt IW </w:t>
      </w:r>
      <w:r w:rsidR="00FE2EBB">
        <w:rPr>
          <w:rFonts w:eastAsia="Times New Roman" w:cs="Times New Roman"/>
        </w:rPr>
        <w:t>Zuid &amp; Midden</w:t>
      </w:r>
      <w:r w:rsidRPr="00AC3B7B">
        <w:rPr>
          <w:rFonts w:eastAsia="Times New Roman" w:cs="Times New Roman"/>
        </w:rPr>
        <w:t xml:space="preserve"> (IW</w:t>
      </w:r>
      <w:r w:rsidR="00FE2EBB">
        <w:rPr>
          <w:rFonts w:eastAsia="Times New Roman" w:cs="Times New Roman"/>
        </w:rPr>
        <w:t>ZM</w:t>
      </w:r>
      <w:r w:rsidRPr="00AC3B7B">
        <w:rPr>
          <w:rFonts w:eastAsia="Times New Roman" w:cs="Times New Roman"/>
        </w:rPr>
        <w:t>) zorg te dragen dat de verwerking van persoonsgegevens van onder meer onze eigen medewerkers, klanten en leveranciers plaatsvindt conform geldende wet- en regelgeving. Een goede en zorgvuldige omgang met persoonsgegevens binnen onze organisatie is daarvoor een randvoorwaarde.</w:t>
      </w:r>
    </w:p>
    <w:p w14:paraId="4ACBEB20" w14:textId="77777777" w:rsidR="00AC3B7B" w:rsidRPr="00AC3B7B" w:rsidRDefault="00AC3B7B" w:rsidP="00AC3B7B">
      <w:pPr>
        <w:rPr>
          <w:rFonts w:eastAsia="Times New Roman" w:cs="Times New Roman"/>
        </w:rPr>
      </w:pPr>
    </w:p>
    <w:p w14:paraId="0C07FF86" w14:textId="77777777" w:rsidR="00AC3B7B" w:rsidRPr="00AC3B7B" w:rsidRDefault="00AC3B7B" w:rsidP="00AC3B7B">
      <w:pPr>
        <w:rPr>
          <w:rFonts w:eastAsia="Times New Roman" w:cs="Times New Roman"/>
        </w:rPr>
      </w:pPr>
      <w:r w:rsidRPr="00AC3B7B">
        <w:rPr>
          <w:rFonts w:eastAsia="Times New Roman" w:cs="Times New Roman"/>
        </w:rPr>
        <w:t>Dit houdt onder andere in dat:</w:t>
      </w:r>
    </w:p>
    <w:p w14:paraId="29E26371" w14:textId="77777777" w:rsidR="00AC3B7B" w:rsidRPr="00AC3B7B" w:rsidRDefault="00AC3B7B" w:rsidP="00AC3B7B">
      <w:pPr>
        <w:numPr>
          <w:ilvl w:val="0"/>
          <w:numId w:val="3"/>
        </w:numPr>
        <w:contextualSpacing/>
        <w:rPr>
          <w:rFonts w:eastAsia="Times New Roman" w:cs="Times New Roman"/>
        </w:rPr>
      </w:pPr>
      <w:r w:rsidRPr="00AC3B7B">
        <w:rPr>
          <w:rFonts w:eastAsia="Times New Roman" w:cs="Times New Roman"/>
        </w:rPr>
        <w:t>de persoonlijke levenssfeer van medewerkers wordt beschermd tegen onrechtmatige verwerking en/of misbruik van die gegevens, tegen verlies en tegen het verwerken van onjuiste gegevens;</w:t>
      </w:r>
    </w:p>
    <w:p w14:paraId="6D0D9C85" w14:textId="77777777" w:rsidR="00AC3B7B" w:rsidRPr="00AC3B7B" w:rsidRDefault="00AC3B7B" w:rsidP="00AC3B7B">
      <w:pPr>
        <w:numPr>
          <w:ilvl w:val="0"/>
          <w:numId w:val="3"/>
        </w:numPr>
        <w:contextualSpacing/>
        <w:rPr>
          <w:rFonts w:eastAsia="Times New Roman" w:cs="Times New Roman"/>
        </w:rPr>
      </w:pPr>
      <w:r w:rsidRPr="00AC3B7B">
        <w:rPr>
          <w:rFonts w:eastAsia="Times New Roman" w:cs="Times New Roman"/>
        </w:rPr>
        <w:t>wordt voorkomen dat persoonsgegevens worden verwerkt voor een ander doel dan het doel waarvoor ze verzameld zijn; en</w:t>
      </w:r>
    </w:p>
    <w:p w14:paraId="3E3A9C8B" w14:textId="77777777" w:rsidR="00AC3B7B" w:rsidRPr="00AC3B7B" w:rsidRDefault="00AC3B7B" w:rsidP="00AC3B7B">
      <w:pPr>
        <w:numPr>
          <w:ilvl w:val="0"/>
          <w:numId w:val="3"/>
        </w:numPr>
        <w:contextualSpacing/>
        <w:rPr>
          <w:rFonts w:eastAsia="Times New Roman" w:cs="Times New Roman"/>
        </w:rPr>
      </w:pPr>
      <w:r w:rsidRPr="00AC3B7B">
        <w:rPr>
          <w:rFonts w:eastAsia="Times New Roman" w:cs="Times New Roman"/>
        </w:rPr>
        <w:t>de verwerkingen niet leiden tot een hoog risico voor de medewerkers;</w:t>
      </w:r>
    </w:p>
    <w:p w14:paraId="69944EA5" w14:textId="77777777" w:rsidR="00AC3B7B" w:rsidRPr="00AC3B7B" w:rsidRDefault="00AC3B7B" w:rsidP="00AC3B7B">
      <w:pPr>
        <w:numPr>
          <w:ilvl w:val="0"/>
          <w:numId w:val="3"/>
        </w:numPr>
        <w:contextualSpacing/>
        <w:rPr>
          <w:rFonts w:eastAsia="Times New Roman" w:cs="Times New Roman"/>
        </w:rPr>
      </w:pPr>
      <w:r w:rsidRPr="00AC3B7B">
        <w:rPr>
          <w:rFonts w:eastAsia="Times New Roman" w:cs="Times New Roman"/>
        </w:rPr>
        <w:t>respect voor uw privacy en de ontvangen informatie wordt strikt vertrouwelijk behandeld.</w:t>
      </w:r>
    </w:p>
    <w:p w14:paraId="7999FB16" w14:textId="77777777" w:rsidR="00AC3B7B" w:rsidRPr="00AC3B7B" w:rsidRDefault="00AC3B7B" w:rsidP="00AC3B7B">
      <w:pPr>
        <w:rPr>
          <w:rFonts w:eastAsia="Times New Roman" w:cs="Times New Roman"/>
        </w:rPr>
      </w:pPr>
    </w:p>
    <w:p w14:paraId="23427175" w14:textId="77777777" w:rsidR="00AC3B7B" w:rsidRPr="00AC3B7B" w:rsidRDefault="00AC3B7B" w:rsidP="00AC3B7B">
      <w:pPr>
        <w:rPr>
          <w:rFonts w:eastAsia="Times New Roman" w:cs="Times New Roman"/>
        </w:rPr>
      </w:pPr>
      <w:r w:rsidRPr="00AC3B7B">
        <w:rPr>
          <w:rFonts w:eastAsia="Times New Roman" w:cs="Times New Roman"/>
        </w:rPr>
        <w:t>De directie zal in samenspraak met de functionaris gegevensbescherming passende maatregelen ten uitvoer leggen en verantwoording afleggen over het gevoerde beleid aan het regiobestuur en/of betreffende medezeggenschapsorganen (OR/PVT).</w:t>
      </w:r>
    </w:p>
    <w:p w14:paraId="47074FB9" w14:textId="77777777" w:rsidR="00AC3B7B" w:rsidRPr="00AC3B7B" w:rsidRDefault="00AC3B7B" w:rsidP="00AC3B7B">
      <w:pPr>
        <w:rPr>
          <w:rFonts w:eastAsia="Times New Roman" w:cs="Times New Roman"/>
        </w:rPr>
      </w:pPr>
    </w:p>
    <w:p w14:paraId="7E8A4B36" w14:textId="7CB6F4A2" w:rsidR="00AC3B7B" w:rsidRPr="00AC3B7B" w:rsidRDefault="00AC3B7B" w:rsidP="00AC3B7B">
      <w:pPr>
        <w:rPr>
          <w:rFonts w:eastAsia="Times New Roman" w:cs="Times New Roman"/>
          <w:i/>
        </w:rPr>
      </w:pPr>
      <w:r w:rsidRPr="00AC3B7B">
        <w:rPr>
          <w:rFonts w:eastAsia="Times New Roman" w:cs="Times New Roman"/>
          <w:i/>
        </w:rPr>
        <w:t xml:space="preserve">Directie </w:t>
      </w:r>
      <w:sdt>
        <w:sdtPr>
          <w:rPr>
            <w:rFonts w:eastAsia="Times New Roman" w:cs="Times New Roman"/>
            <w:i/>
          </w:rPr>
          <w:alias w:val="Bedrijf"/>
          <w:tag w:val=""/>
          <w:id w:val="-1259515318"/>
          <w:placeholder>
            <w:docPart w:val="37DF70658EE545A0A22AD030F072C130"/>
          </w:placeholder>
          <w:dataBinding w:prefixMappings="xmlns:ns0='http://schemas.openxmlformats.org/officeDocument/2006/extended-properties' " w:xpath="/ns0:Properties[1]/ns0:Company[1]" w:storeItemID="{6668398D-A668-4E3E-A5EB-62B293D839F1}"/>
          <w:text/>
        </w:sdtPr>
        <w:sdtEndPr/>
        <w:sdtContent>
          <w:r w:rsidR="00A3188C">
            <w:rPr>
              <w:rFonts w:eastAsia="Times New Roman" w:cs="Times New Roman"/>
              <w:i/>
            </w:rPr>
            <w:t>IW Z</w:t>
          </w:r>
          <w:r w:rsidR="00FE2EBB">
            <w:rPr>
              <w:rFonts w:eastAsia="Times New Roman" w:cs="Times New Roman"/>
              <w:i/>
            </w:rPr>
            <w:t>uid &amp; Midden</w:t>
          </w:r>
        </w:sdtContent>
      </w:sdt>
    </w:p>
    <w:p w14:paraId="1A74631C" w14:textId="77777777" w:rsidR="00AC3B7B" w:rsidRPr="00AC3B7B" w:rsidRDefault="00AC3B7B" w:rsidP="00AC3B7B">
      <w:pPr>
        <w:rPr>
          <w:rFonts w:eastAsia="Times New Roman" w:cs="Times New Roman"/>
          <w:b/>
          <w:color w:val="000000"/>
          <w:sz w:val="32"/>
          <w:szCs w:val="32"/>
        </w:rPr>
      </w:pPr>
      <w:r w:rsidRPr="00AC3B7B">
        <w:rPr>
          <w:rFonts w:eastAsia="Times New Roman" w:cs="Times New Roman"/>
        </w:rPr>
        <w:br w:type="page"/>
      </w:r>
    </w:p>
    <w:p w14:paraId="7E0AF2D3" w14:textId="77777777" w:rsidR="00AC3B7B" w:rsidRPr="00AC3B7B" w:rsidRDefault="00AC3B7B" w:rsidP="00AC3B7B">
      <w:pPr>
        <w:keepNext/>
        <w:keepLines/>
        <w:numPr>
          <w:ilvl w:val="0"/>
          <w:numId w:val="2"/>
        </w:numPr>
        <w:spacing w:before="240"/>
        <w:outlineLvl w:val="0"/>
        <w:rPr>
          <w:rFonts w:eastAsia="Times New Roman" w:cs="Times New Roman"/>
          <w:b/>
          <w:color w:val="000000"/>
          <w:sz w:val="32"/>
          <w:szCs w:val="32"/>
        </w:rPr>
      </w:pPr>
      <w:bookmarkStart w:id="1" w:name="_Toc7517278"/>
      <w:r w:rsidRPr="00AC3B7B">
        <w:rPr>
          <w:rFonts w:eastAsia="Times New Roman" w:cs="Times New Roman"/>
          <w:b/>
          <w:color w:val="000000"/>
          <w:sz w:val="32"/>
          <w:szCs w:val="32"/>
        </w:rPr>
        <w:lastRenderedPageBreak/>
        <w:t>Algemene bepalingen</w:t>
      </w:r>
      <w:bookmarkEnd w:id="1"/>
    </w:p>
    <w:p w14:paraId="051277B3" w14:textId="77777777" w:rsidR="00AC3B7B" w:rsidRPr="00AC3B7B" w:rsidRDefault="00AC3B7B" w:rsidP="00AC3B7B">
      <w:pPr>
        <w:keepNext/>
        <w:numPr>
          <w:ilvl w:val="1"/>
          <w:numId w:val="2"/>
        </w:numPr>
        <w:tabs>
          <w:tab w:val="left" w:pos="1162"/>
        </w:tabs>
        <w:spacing w:before="240" w:after="60"/>
        <w:ind w:left="578" w:hanging="578"/>
        <w:outlineLvl w:val="1"/>
        <w:rPr>
          <w:rFonts w:eastAsia="Times New Roman" w:cs="Arial"/>
          <w:b/>
          <w:bCs/>
          <w:iCs/>
          <w:color w:val="1B75BC"/>
          <w:sz w:val="24"/>
          <w:szCs w:val="28"/>
          <w:lang w:eastAsia="nl-NL"/>
        </w:rPr>
      </w:pPr>
      <w:bookmarkStart w:id="2" w:name="_Toc7517279"/>
      <w:r w:rsidRPr="00AC3B7B">
        <w:rPr>
          <w:rFonts w:eastAsia="Times New Roman" w:cs="Arial"/>
          <w:b/>
          <w:bCs/>
          <w:iCs/>
          <w:color w:val="1B75BC"/>
          <w:sz w:val="24"/>
          <w:szCs w:val="28"/>
          <w:lang w:eastAsia="nl-NL"/>
        </w:rPr>
        <w:t>Definitie belangrijkste begrippen</w:t>
      </w:r>
      <w:bookmarkEnd w:id="2"/>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8"/>
        <w:gridCol w:w="5666"/>
      </w:tblGrid>
      <w:tr w:rsidR="00AC3B7B" w:rsidRPr="00AC3B7B" w14:paraId="631E1F65" w14:textId="77777777" w:rsidTr="002051F5">
        <w:tc>
          <w:tcPr>
            <w:tcW w:w="3090" w:type="dxa"/>
          </w:tcPr>
          <w:p w14:paraId="3086C8FF" w14:textId="77777777" w:rsidR="00AC3B7B" w:rsidRPr="00AC3B7B" w:rsidRDefault="00AC3B7B" w:rsidP="00AC3B7B">
            <w:pPr>
              <w:rPr>
                <w:rFonts w:eastAsia="Times New Roman"/>
                <w:szCs w:val="20"/>
              </w:rPr>
            </w:pPr>
            <w:r w:rsidRPr="00AC3B7B">
              <w:rPr>
                <w:rFonts w:eastAsia="Times New Roman"/>
                <w:szCs w:val="20"/>
              </w:rPr>
              <w:t>Bijzondere persoonsgegevens</w:t>
            </w:r>
          </w:p>
        </w:tc>
        <w:tc>
          <w:tcPr>
            <w:tcW w:w="308" w:type="dxa"/>
          </w:tcPr>
          <w:p w14:paraId="3DD9B69A" w14:textId="77777777" w:rsidR="00AC3B7B" w:rsidRPr="00AC3B7B" w:rsidRDefault="00AC3B7B" w:rsidP="00AC3B7B">
            <w:pPr>
              <w:rPr>
                <w:rFonts w:eastAsia="Times New Roman"/>
                <w:szCs w:val="20"/>
              </w:rPr>
            </w:pPr>
          </w:p>
        </w:tc>
        <w:tc>
          <w:tcPr>
            <w:tcW w:w="5666" w:type="dxa"/>
          </w:tcPr>
          <w:p w14:paraId="643F1539" w14:textId="77777777" w:rsidR="00AC3B7B" w:rsidRPr="00AC3B7B" w:rsidRDefault="00AC3B7B" w:rsidP="00AC3B7B">
            <w:pPr>
              <w:rPr>
                <w:rFonts w:eastAsia="Times New Roman"/>
                <w:szCs w:val="20"/>
              </w:rPr>
            </w:pPr>
            <w:r w:rsidRPr="00AC3B7B">
              <w:rPr>
                <w:rFonts w:eastAsia="Times New Roman"/>
                <w:szCs w:val="20"/>
              </w:rPr>
              <w:t>Een persoonsgegeven dat iets zegt over iemand zijn godsdienst, levensovertuiging, ras, politieke gezindheid en gezondheid.</w:t>
            </w:r>
          </w:p>
        </w:tc>
      </w:tr>
      <w:tr w:rsidR="00AC3B7B" w:rsidRPr="00AC3B7B" w14:paraId="2654684D" w14:textId="77777777" w:rsidTr="002051F5">
        <w:tc>
          <w:tcPr>
            <w:tcW w:w="3090" w:type="dxa"/>
          </w:tcPr>
          <w:p w14:paraId="15A750EB" w14:textId="77777777" w:rsidR="00AC3B7B" w:rsidRPr="00AC3B7B" w:rsidRDefault="00AC3B7B" w:rsidP="00AC3B7B">
            <w:pPr>
              <w:rPr>
                <w:rFonts w:eastAsia="Times New Roman"/>
                <w:szCs w:val="20"/>
              </w:rPr>
            </w:pPr>
            <w:r w:rsidRPr="00AC3B7B">
              <w:rPr>
                <w:rFonts w:eastAsia="Times New Roman"/>
                <w:szCs w:val="20"/>
              </w:rPr>
              <w:t>Betrokkene</w:t>
            </w:r>
          </w:p>
        </w:tc>
        <w:tc>
          <w:tcPr>
            <w:tcW w:w="308" w:type="dxa"/>
          </w:tcPr>
          <w:p w14:paraId="4ED7F813" w14:textId="77777777" w:rsidR="00AC3B7B" w:rsidRPr="00AC3B7B" w:rsidRDefault="00AC3B7B" w:rsidP="00AC3B7B">
            <w:pPr>
              <w:rPr>
                <w:rFonts w:eastAsia="Times New Roman"/>
                <w:szCs w:val="20"/>
              </w:rPr>
            </w:pPr>
          </w:p>
        </w:tc>
        <w:tc>
          <w:tcPr>
            <w:tcW w:w="5666" w:type="dxa"/>
          </w:tcPr>
          <w:p w14:paraId="4E54CD4A" w14:textId="77777777" w:rsidR="00AC3B7B" w:rsidRPr="00AC3B7B" w:rsidRDefault="00AC3B7B" w:rsidP="00AC3B7B">
            <w:pPr>
              <w:rPr>
                <w:rFonts w:eastAsia="Times New Roman"/>
                <w:szCs w:val="20"/>
              </w:rPr>
            </w:pPr>
            <w:r w:rsidRPr="00AC3B7B">
              <w:rPr>
                <w:rFonts w:eastAsia="Times New Roman"/>
                <w:szCs w:val="20"/>
              </w:rPr>
              <w:t xml:space="preserve">Een natuurlijke persoon die direct of indirect kan worden geïdentificeerd, met name aan de hand van een </w:t>
            </w:r>
            <w:proofErr w:type="spellStart"/>
            <w:r w:rsidRPr="00AC3B7B">
              <w:rPr>
                <w:rFonts w:eastAsia="Times New Roman"/>
                <w:szCs w:val="20"/>
              </w:rPr>
              <w:t>identificator</w:t>
            </w:r>
            <w:proofErr w:type="spellEnd"/>
            <w:r w:rsidRPr="00AC3B7B">
              <w:rPr>
                <w:rFonts w:eastAsia="Times New Roman"/>
                <w:szCs w:val="20"/>
              </w:rPr>
              <w:t xml:space="preserve"> zoals een naam, een identificatienummer, locatiegegevens, een online </w:t>
            </w:r>
            <w:proofErr w:type="spellStart"/>
            <w:r w:rsidRPr="00AC3B7B">
              <w:rPr>
                <w:rFonts w:eastAsia="Times New Roman"/>
                <w:szCs w:val="20"/>
              </w:rPr>
              <w:t>identificator</w:t>
            </w:r>
            <w:proofErr w:type="spellEnd"/>
            <w:r w:rsidRPr="00AC3B7B">
              <w:rPr>
                <w:rFonts w:eastAsia="Times New Roman"/>
                <w:szCs w:val="20"/>
              </w:rPr>
              <w:t xml:space="preserve"> of van een of meer elementen die kenmerkend zijn voor de fysieke, fysiologische, genetische, psychische, economische, culturele of sociale identiteit van die natuurlijke persoon.</w:t>
            </w:r>
          </w:p>
        </w:tc>
      </w:tr>
      <w:tr w:rsidR="00AC3B7B" w:rsidRPr="00AC3B7B" w14:paraId="4F7811B9" w14:textId="77777777" w:rsidTr="002051F5">
        <w:tc>
          <w:tcPr>
            <w:tcW w:w="3090" w:type="dxa"/>
          </w:tcPr>
          <w:p w14:paraId="0F321257" w14:textId="77777777" w:rsidR="00AC3B7B" w:rsidRPr="00AC3B7B" w:rsidRDefault="00AC3B7B" w:rsidP="00AC3B7B">
            <w:pPr>
              <w:rPr>
                <w:rFonts w:eastAsia="Times New Roman"/>
                <w:szCs w:val="20"/>
              </w:rPr>
            </w:pPr>
            <w:r w:rsidRPr="00AC3B7B">
              <w:rPr>
                <w:rFonts w:eastAsia="Times New Roman"/>
                <w:szCs w:val="20"/>
              </w:rPr>
              <w:t xml:space="preserve">Data </w:t>
            </w:r>
            <w:proofErr w:type="spellStart"/>
            <w:r w:rsidRPr="00AC3B7B">
              <w:rPr>
                <w:rFonts w:eastAsia="Times New Roman"/>
                <w:szCs w:val="20"/>
              </w:rPr>
              <w:t>Protection</w:t>
            </w:r>
            <w:proofErr w:type="spellEnd"/>
            <w:r w:rsidRPr="00AC3B7B">
              <w:rPr>
                <w:rFonts w:eastAsia="Times New Roman"/>
                <w:szCs w:val="20"/>
              </w:rPr>
              <w:t xml:space="preserve"> impact assessment</w:t>
            </w:r>
          </w:p>
        </w:tc>
        <w:tc>
          <w:tcPr>
            <w:tcW w:w="308" w:type="dxa"/>
          </w:tcPr>
          <w:p w14:paraId="0EF64835" w14:textId="77777777" w:rsidR="00AC3B7B" w:rsidRPr="00AC3B7B" w:rsidRDefault="00AC3B7B" w:rsidP="00AC3B7B">
            <w:pPr>
              <w:rPr>
                <w:rFonts w:eastAsia="Times New Roman"/>
                <w:szCs w:val="20"/>
              </w:rPr>
            </w:pPr>
          </w:p>
        </w:tc>
        <w:tc>
          <w:tcPr>
            <w:tcW w:w="5666" w:type="dxa"/>
          </w:tcPr>
          <w:p w14:paraId="193CE05D" w14:textId="77777777" w:rsidR="00AC3B7B" w:rsidRPr="00AC3B7B" w:rsidRDefault="00AC3B7B" w:rsidP="00AC3B7B">
            <w:pPr>
              <w:rPr>
                <w:rFonts w:eastAsia="Times New Roman"/>
                <w:szCs w:val="20"/>
              </w:rPr>
            </w:pPr>
            <w:r w:rsidRPr="00AC3B7B">
              <w:rPr>
                <w:rFonts w:eastAsia="Times New Roman"/>
                <w:szCs w:val="20"/>
              </w:rPr>
              <w:t>Instrument om vooraf de privacy risico’s van een verwerking in kaart te brengen om vervolgens maatregelen te nemen om de risico’s te verkleinen.</w:t>
            </w:r>
          </w:p>
        </w:tc>
      </w:tr>
      <w:tr w:rsidR="00AC3B7B" w:rsidRPr="00AC3B7B" w14:paraId="1BC14B9E" w14:textId="77777777" w:rsidTr="002051F5">
        <w:tc>
          <w:tcPr>
            <w:tcW w:w="3090" w:type="dxa"/>
          </w:tcPr>
          <w:p w14:paraId="4C4CBA0D" w14:textId="77777777" w:rsidR="00AC3B7B" w:rsidRPr="00AC3B7B" w:rsidRDefault="00AC3B7B" w:rsidP="00AC3B7B">
            <w:pPr>
              <w:rPr>
                <w:rFonts w:eastAsia="Times New Roman"/>
                <w:szCs w:val="20"/>
              </w:rPr>
            </w:pPr>
            <w:r w:rsidRPr="00AC3B7B">
              <w:rPr>
                <w:rFonts w:eastAsia="Times New Roman"/>
                <w:szCs w:val="20"/>
              </w:rPr>
              <w:t>Derde</w:t>
            </w:r>
          </w:p>
        </w:tc>
        <w:tc>
          <w:tcPr>
            <w:tcW w:w="308" w:type="dxa"/>
          </w:tcPr>
          <w:p w14:paraId="368A6861" w14:textId="77777777" w:rsidR="00AC3B7B" w:rsidRPr="00AC3B7B" w:rsidRDefault="00AC3B7B" w:rsidP="00AC3B7B">
            <w:pPr>
              <w:rPr>
                <w:rFonts w:eastAsia="Times New Roman"/>
                <w:szCs w:val="20"/>
              </w:rPr>
            </w:pPr>
          </w:p>
        </w:tc>
        <w:tc>
          <w:tcPr>
            <w:tcW w:w="5666" w:type="dxa"/>
          </w:tcPr>
          <w:p w14:paraId="76D31B0A" w14:textId="77777777" w:rsidR="00AC3B7B" w:rsidRPr="00AC3B7B" w:rsidRDefault="00AC3B7B" w:rsidP="00AC3B7B">
            <w:pPr>
              <w:rPr>
                <w:rFonts w:eastAsia="Times New Roman"/>
                <w:szCs w:val="20"/>
              </w:rPr>
            </w:pPr>
            <w:r w:rsidRPr="00AC3B7B">
              <w:rPr>
                <w:rFonts w:eastAsia="Times New Roman"/>
                <w:szCs w:val="20"/>
              </w:rPr>
              <w:t>Iedereen die niet bij de verwerking betrokken is, zoals het pensioenfonds, de accountant, etc.</w:t>
            </w:r>
          </w:p>
        </w:tc>
      </w:tr>
      <w:tr w:rsidR="00AC3B7B" w:rsidRPr="00AC3B7B" w14:paraId="4899988B" w14:textId="77777777" w:rsidTr="002051F5">
        <w:tc>
          <w:tcPr>
            <w:tcW w:w="3090" w:type="dxa"/>
          </w:tcPr>
          <w:p w14:paraId="617E9EF9" w14:textId="77777777" w:rsidR="00AC3B7B" w:rsidRPr="00AC3B7B" w:rsidRDefault="00AC3B7B" w:rsidP="00AC3B7B">
            <w:pPr>
              <w:rPr>
                <w:rFonts w:eastAsia="Times New Roman"/>
                <w:szCs w:val="20"/>
              </w:rPr>
            </w:pPr>
            <w:r w:rsidRPr="00AC3B7B">
              <w:rPr>
                <w:rFonts w:eastAsia="Times New Roman"/>
                <w:szCs w:val="20"/>
              </w:rPr>
              <w:t>Ouder(s)</w:t>
            </w:r>
          </w:p>
        </w:tc>
        <w:tc>
          <w:tcPr>
            <w:tcW w:w="308" w:type="dxa"/>
          </w:tcPr>
          <w:p w14:paraId="51A5A799" w14:textId="77777777" w:rsidR="00AC3B7B" w:rsidRPr="00AC3B7B" w:rsidRDefault="00AC3B7B" w:rsidP="00AC3B7B">
            <w:pPr>
              <w:rPr>
                <w:rFonts w:eastAsia="Times New Roman"/>
                <w:szCs w:val="20"/>
              </w:rPr>
            </w:pPr>
          </w:p>
        </w:tc>
        <w:tc>
          <w:tcPr>
            <w:tcW w:w="5666" w:type="dxa"/>
          </w:tcPr>
          <w:p w14:paraId="5B1B7D0F" w14:textId="0CA930D3" w:rsidR="00AC3B7B" w:rsidRPr="00AC3B7B" w:rsidRDefault="00AC3B7B" w:rsidP="00AC3B7B">
            <w:pPr>
              <w:rPr>
                <w:rFonts w:eastAsia="Times New Roman"/>
                <w:szCs w:val="20"/>
              </w:rPr>
            </w:pPr>
            <w:r w:rsidRPr="00AC3B7B">
              <w:rPr>
                <w:rFonts w:eastAsia="Times New Roman"/>
                <w:szCs w:val="20"/>
              </w:rPr>
              <w:t xml:space="preserve">De wettelijk vertegenwoordiger van de </w:t>
            </w:r>
            <w:r w:rsidR="00BC15E1">
              <w:rPr>
                <w:rFonts w:eastAsia="Times New Roman"/>
                <w:szCs w:val="20"/>
              </w:rPr>
              <w:t>medewerker in opleiding</w:t>
            </w:r>
            <w:r w:rsidRPr="00AC3B7B">
              <w:rPr>
                <w:rFonts w:eastAsia="Times New Roman"/>
                <w:szCs w:val="20"/>
              </w:rPr>
              <w:t>.</w:t>
            </w:r>
          </w:p>
        </w:tc>
      </w:tr>
      <w:tr w:rsidR="00AC3B7B" w:rsidRPr="00AC3B7B" w14:paraId="37ED4FB4" w14:textId="77777777" w:rsidTr="002051F5">
        <w:tc>
          <w:tcPr>
            <w:tcW w:w="3090" w:type="dxa"/>
          </w:tcPr>
          <w:p w14:paraId="477DDC25" w14:textId="77777777" w:rsidR="00AC3B7B" w:rsidRPr="00AC3B7B" w:rsidRDefault="00AC3B7B" w:rsidP="00AC3B7B">
            <w:pPr>
              <w:rPr>
                <w:rFonts w:eastAsia="Times New Roman"/>
                <w:szCs w:val="20"/>
              </w:rPr>
            </w:pPr>
            <w:r w:rsidRPr="00AC3B7B">
              <w:rPr>
                <w:rFonts w:eastAsia="Times New Roman"/>
                <w:szCs w:val="20"/>
              </w:rPr>
              <w:t>Persoonsgegevens</w:t>
            </w:r>
          </w:p>
        </w:tc>
        <w:tc>
          <w:tcPr>
            <w:tcW w:w="308" w:type="dxa"/>
          </w:tcPr>
          <w:p w14:paraId="42735481" w14:textId="77777777" w:rsidR="00AC3B7B" w:rsidRPr="00AC3B7B" w:rsidRDefault="00AC3B7B" w:rsidP="00AC3B7B">
            <w:pPr>
              <w:rPr>
                <w:rFonts w:eastAsia="Times New Roman"/>
                <w:szCs w:val="20"/>
              </w:rPr>
            </w:pPr>
          </w:p>
        </w:tc>
        <w:tc>
          <w:tcPr>
            <w:tcW w:w="5666" w:type="dxa"/>
          </w:tcPr>
          <w:p w14:paraId="5D7DA344" w14:textId="77777777" w:rsidR="00AC3B7B" w:rsidRPr="00AC3B7B" w:rsidRDefault="00AC3B7B" w:rsidP="00AC3B7B">
            <w:pPr>
              <w:rPr>
                <w:rFonts w:eastAsia="Times New Roman"/>
                <w:szCs w:val="20"/>
              </w:rPr>
            </w:pPr>
            <w:r w:rsidRPr="00AC3B7B">
              <w:rPr>
                <w:rFonts w:eastAsia="Times New Roman"/>
                <w:szCs w:val="20"/>
              </w:rPr>
              <w:t>Alle informatie over een natuurlijke persoon (mens van vlees en bloed) zoals naam, leeftijd, geslacht, etc. Hieronder vallen ook ‘digitale’ persoonsgegevens, zoals IP-adressen, locatiegegevens, bezochte websites, etc.</w:t>
            </w:r>
          </w:p>
        </w:tc>
      </w:tr>
      <w:tr w:rsidR="00AC3B7B" w:rsidRPr="00AC3B7B" w14:paraId="2204BEFF" w14:textId="77777777" w:rsidTr="002051F5">
        <w:tc>
          <w:tcPr>
            <w:tcW w:w="3090" w:type="dxa"/>
          </w:tcPr>
          <w:p w14:paraId="26178ABA" w14:textId="77777777" w:rsidR="00AC3B7B" w:rsidRPr="00AC3B7B" w:rsidRDefault="00AC3B7B" w:rsidP="00AC3B7B">
            <w:pPr>
              <w:rPr>
                <w:rFonts w:eastAsia="Times New Roman"/>
                <w:szCs w:val="20"/>
              </w:rPr>
            </w:pPr>
            <w:r w:rsidRPr="00AC3B7B">
              <w:rPr>
                <w:rFonts w:eastAsia="Times New Roman"/>
                <w:szCs w:val="20"/>
              </w:rPr>
              <w:t>Privacy</w:t>
            </w:r>
          </w:p>
        </w:tc>
        <w:tc>
          <w:tcPr>
            <w:tcW w:w="308" w:type="dxa"/>
          </w:tcPr>
          <w:p w14:paraId="7031CF58" w14:textId="77777777" w:rsidR="00AC3B7B" w:rsidRPr="00AC3B7B" w:rsidRDefault="00AC3B7B" w:rsidP="00AC3B7B">
            <w:pPr>
              <w:rPr>
                <w:rFonts w:eastAsia="Times New Roman"/>
                <w:szCs w:val="20"/>
              </w:rPr>
            </w:pPr>
          </w:p>
        </w:tc>
        <w:tc>
          <w:tcPr>
            <w:tcW w:w="5666" w:type="dxa"/>
          </w:tcPr>
          <w:p w14:paraId="41EC51A3" w14:textId="77777777" w:rsidR="00AC3B7B" w:rsidRPr="00AC3B7B" w:rsidRDefault="00AC3B7B" w:rsidP="00AC3B7B">
            <w:pPr>
              <w:rPr>
                <w:rFonts w:eastAsia="Times New Roman"/>
                <w:szCs w:val="20"/>
              </w:rPr>
            </w:pPr>
            <w:r w:rsidRPr="00AC3B7B">
              <w:rPr>
                <w:rFonts w:eastAsia="Times New Roman"/>
                <w:szCs w:val="20"/>
              </w:rPr>
              <w:t>Privacy wordt in de Nederlandse grondwet ‘eerbiediging van de persoonlijke levenssfeer’ genoemd.</w:t>
            </w:r>
          </w:p>
        </w:tc>
      </w:tr>
      <w:tr w:rsidR="00AC3B7B" w:rsidRPr="00AC3B7B" w14:paraId="6B17C400" w14:textId="77777777" w:rsidTr="002051F5">
        <w:tc>
          <w:tcPr>
            <w:tcW w:w="3090" w:type="dxa"/>
          </w:tcPr>
          <w:p w14:paraId="2B1FFBE1" w14:textId="77777777" w:rsidR="00AC3B7B" w:rsidRPr="00FE2EBB" w:rsidRDefault="00AC3B7B" w:rsidP="00AC3B7B">
            <w:pPr>
              <w:rPr>
                <w:rFonts w:eastAsia="Times New Roman"/>
                <w:szCs w:val="20"/>
              </w:rPr>
            </w:pPr>
            <w:r w:rsidRPr="00FE2EBB">
              <w:rPr>
                <w:rFonts w:eastAsia="Times New Roman"/>
                <w:szCs w:val="20"/>
              </w:rPr>
              <w:t>Medewerker</w:t>
            </w:r>
          </w:p>
        </w:tc>
        <w:tc>
          <w:tcPr>
            <w:tcW w:w="308" w:type="dxa"/>
          </w:tcPr>
          <w:p w14:paraId="050EA5E8" w14:textId="77777777" w:rsidR="00AC3B7B" w:rsidRPr="00AC3B7B" w:rsidRDefault="00AC3B7B" w:rsidP="00AC3B7B">
            <w:pPr>
              <w:rPr>
                <w:rFonts w:eastAsia="Times New Roman"/>
                <w:szCs w:val="20"/>
              </w:rPr>
            </w:pPr>
          </w:p>
        </w:tc>
        <w:tc>
          <w:tcPr>
            <w:tcW w:w="5666" w:type="dxa"/>
          </w:tcPr>
          <w:p w14:paraId="1DFF6D7B" w14:textId="2B26E547" w:rsidR="00AC3B7B" w:rsidRPr="00AC3B7B" w:rsidRDefault="00AC3B7B" w:rsidP="00AC3B7B">
            <w:pPr>
              <w:rPr>
                <w:rFonts w:eastAsia="Times New Roman"/>
                <w:szCs w:val="20"/>
              </w:rPr>
            </w:pPr>
            <w:r w:rsidRPr="00AC3B7B">
              <w:rPr>
                <w:rFonts w:eastAsia="Times New Roman"/>
                <w:szCs w:val="20"/>
              </w:rPr>
              <w:t xml:space="preserve">De betrokkene in de zin van de wet over wie de persoonsgegevens iets zeggen, in deze verklaring spreken we altijd over personen die een dienstverband hebben met </w:t>
            </w:r>
            <w:r w:rsidR="00A3188C">
              <w:rPr>
                <w:rFonts w:eastAsia="Times New Roman"/>
                <w:szCs w:val="20"/>
              </w:rPr>
              <w:t>IWZ</w:t>
            </w:r>
            <w:r w:rsidR="00FE2EBB">
              <w:rPr>
                <w:rFonts w:eastAsia="Times New Roman"/>
                <w:szCs w:val="20"/>
              </w:rPr>
              <w:t>M</w:t>
            </w:r>
            <w:r w:rsidRPr="00AC3B7B">
              <w:rPr>
                <w:rFonts w:eastAsia="Times New Roman"/>
                <w:szCs w:val="20"/>
              </w:rPr>
              <w:t xml:space="preserve"> of (mogelijk) werkzaamheden verrichten voor </w:t>
            </w:r>
            <w:r w:rsidR="00A3188C">
              <w:rPr>
                <w:rFonts w:eastAsia="Times New Roman"/>
                <w:szCs w:val="20"/>
              </w:rPr>
              <w:t>IW</w:t>
            </w:r>
            <w:r w:rsidR="00FE2EBB">
              <w:rPr>
                <w:rFonts w:eastAsia="Times New Roman"/>
                <w:szCs w:val="20"/>
              </w:rPr>
              <w:t>ZM</w:t>
            </w:r>
            <w:r w:rsidRPr="00AC3B7B">
              <w:rPr>
                <w:rFonts w:eastAsia="Times New Roman"/>
                <w:szCs w:val="20"/>
              </w:rPr>
              <w:t xml:space="preserve">; denk hierbij onder aan staf- en </w:t>
            </w:r>
            <w:r w:rsidR="00BC15E1">
              <w:rPr>
                <w:rFonts w:eastAsia="Times New Roman"/>
                <w:szCs w:val="20"/>
              </w:rPr>
              <w:t>monteur in opleiding</w:t>
            </w:r>
            <w:r w:rsidRPr="00AC3B7B">
              <w:rPr>
                <w:rFonts w:eastAsia="Times New Roman"/>
                <w:szCs w:val="20"/>
              </w:rPr>
              <w:t xml:space="preserve">, en medewerkers waarbij de verloning plaatsvindt door </w:t>
            </w:r>
            <w:r w:rsidR="00A3188C">
              <w:rPr>
                <w:rFonts w:eastAsia="Times New Roman"/>
                <w:szCs w:val="20"/>
              </w:rPr>
              <w:t>IW</w:t>
            </w:r>
            <w:r w:rsidR="00FE2EBB">
              <w:rPr>
                <w:rFonts w:eastAsia="Times New Roman"/>
                <w:szCs w:val="20"/>
              </w:rPr>
              <w:t>ZM</w:t>
            </w:r>
            <w:r w:rsidRPr="00AC3B7B">
              <w:rPr>
                <w:rFonts w:eastAsia="Times New Roman"/>
                <w:szCs w:val="20"/>
              </w:rPr>
              <w:t>.</w:t>
            </w:r>
          </w:p>
        </w:tc>
      </w:tr>
      <w:tr w:rsidR="00AC3B7B" w:rsidRPr="00AC3B7B" w14:paraId="7AC4DFB5" w14:textId="77777777" w:rsidTr="002051F5">
        <w:tc>
          <w:tcPr>
            <w:tcW w:w="3090" w:type="dxa"/>
          </w:tcPr>
          <w:p w14:paraId="09C7164F" w14:textId="77777777" w:rsidR="00AC3B7B" w:rsidRPr="00FE2EBB" w:rsidRDefault="00AC3B7B" w:rsidP="00AC3B7B">
            <w:pPr>
              <w:rPr>
                <w:rFonts w:eastAsia="Times New Roman"/>
                <w:szCs w:val="20"/>
              </w:rPr>
            </w:pPr>
            <w:r w:rsidRPr="00FE2EBB">
              <w:rPr>
                <w:rFonts w:eastAsia="Times New Roman"/>
                <w:szCs w:val="20"/>
              </w:rPr>
              <w:t>Toestemming</w:t>
            </w:r>
          </w:p>
        </w:tc>
        <w:tc>
          <w:tcPr>
            <w:tcW w:w="308" w:type="dxa"/>
          </w:tcPr>
          <w:p w14:paraId="35AF942A" w14:textId="77777777" w:rsidR="00AC3B7B" w:rsidRPr="00AC3B7B" w:rsidRDefault="00AC3B7B" w:rsidP="00AC3B7B">
            <w:pPr>
              <w:rPr>
                <w:rFonts w:eastAsia="Times New Roman"/>
                <w:szCs w:val="20"/>
              </w:rPr>
            </w:pPr>
          </w:p>
        </w:tc>
        <w:tc>
          <w:tcPr>
            <w:tcW w:w="5666" w:type="dxa"/>
          </w:tcPr>
          <w:p w14:paraId="2BD3E354" w14:textId="77777777" w:rsidR="00AC3B7B" w:rsidRPr="00AC3B7B" w:rsidRDefault="00AC3B7B" w:rsidP="00AC3B7B">
            <w:pPr>
              <w:rPr>
                <w:rFonts w:eastAsia="Times New Roman"/>
                <w:szCs w:val="20"/>
              </w:rPr>
            </w:pPr>
            <w:r w:rsidRPr="00AC3B7B">
              <w:rPr>
                <w:rFonts w:eastAsia="Times New Roman"/>
                <w:szCs w:val="20"/>
              </w:rPr>
              <w:t>Ondubbelzinnige wilsuiting waarmee de medewerker door middel van een verklaring of een ondubbelzinnige actieve handeling verwerking van persoonsgegevens aanvaardt.</w:t>
            </w:r>
          </w:p>
        </w:tc>
      </w:tr>
      <w:tr w:rsidR="00AC3B7B" w:rsidRPr="00AC3B7B" w14:paraId="10F7DD3A" w14:textId="77777777" w:rsidTr="002051F5">
        <w:tc>
          <w:tcPr>
            <w:tcW w:w="3090" w:type="dxa"/>
          </w:tcPr>
          <w:p w14:paraId="6DC72CEB" w14:textId="77777777" w:rsidR="00AC3B7B" w:rsidRPr="00FE2EBB" w:rsidRDefault="00AC3B7B" w:rsidP="00AC3B7B">
            <w:pPr>
              <w:rPr>
                <w:rFonts w:eastAsia="Times New Roman"/>
                <w:szCs w:val="20"/>
              </w:rPr>
            </w:pPr>
            <w:r w:rsidRPr="00FE2EBB">
              <w:rPr>
                <w:rFonts w:eastAsia="Times New Roman"/>
                <w:szCs w:val="20"/>
              </w:rPr>
              <w:t>Toezichthoudende autoriteit</w:t>
            </w:r>
          </w:p>
        </w:tc>
        <w:tc>
          <w:tcPr>
            <w:tcW w:w="308" w:type="dxa"/>
          </w:tcPr>
          <w:p w14:paraId="0D13317B" w14:textId="77777777" w:rsidR="00AC3B7B" w:rsidRPr="00AC3B7B" w:rsidRDefault="00AC3B7B" w:rsidP="00AC3B7B">
            <w:pPr>
              <w:rPr>
                <w:rFonts w:eastAsia="Times New Roman"/>
                <w:szCs w:val="20"/>
              </w:rPr>
            </w:pPr>
          </w:p>
        </w:tc>
        <w:tc>
          <w:tcPr>
            <w:tcW w:w="5666" w:type="dxa"/>
          </w:tcPr>
          <w:p w14:paraId="345DE3C5" w14:textId="77777777" w:rsidR="00AC3B7B" w:rsidRPr="00AC3B7B" w:rsidRDefault="00AC3B7B" w:rsidP="00AC3B7B">
            <w:pPr>
              <w:rPr>
                <w:rFonts w:eastAsia="Times New Roman"/>
                <w:szCs w:val="20"/>
              </w:rPr>
            </w:pPr>
            <w:r w:rsidRPr="00AC3B7B">
              <w:rPr>
                <w:rFonts w:eastAsia="Times New Roman"/>
                <w:szCs w:val="20"/>
              </w:rPr>
              <w:t>De Autoriteit Persoonsgegevens.</w:t>
            </w:r>
          </w:p>
        </w:tc>
      </w:tr>
      <w:tr w:rsidR="00AC3B7B" w:rsidRPr="00AC3B7B" w14:paraId="4E1AC02F" w14:textId="77777777" w:rsidTr="002051F5">
        <w:tc>
          <w:tcPr>
            <w:tcW w:w="3090" w:type="dxa"/>
          </w:tcPr>
          <w:p w14:paraId="0FEEB9B0" w14:textId="77777777" w:rsidR="00AC3B7B" w:rsidRPr="00FE2EBB" w:rsidRDefault="00AC3B7B" w:rsidP="00AC3B7B">
            <w:pPr>
              <w:rPr>
                <w:rFonts w:eastAsia="Times New Roman"/>
                <w:szCs w:val="20"/>
              </w:rPr>
            </w:pPr>
            <w:r w:rsidRPr="00FE2EBB">
              <w:rPr>
                <w:rFonts w:eastAsia="Times New Roman"/>
                <w:szCs w:val="20"/>
              </w:rPr>
              <w:t>Verwerkingsverantwoordelijke</w:t>
            </w:r>
          </w:p>
        </w:tc>
        <w:tc>
          <w:tcPr>
            <w:tcW w:w="308" w:type="dxa"/>
          </w:tcPr>
          <w:p w14:paraId="54565094" w14:textId="77777777" w:rsidR="00AC3B7B" w:rsidRPr="00AC3B7B" w:rsidRDefault="00AC3B7B" w:rsidP="00AC3B7B">
            <w:pPr>
              <w:rPr>
                <w:rFonts w:eastAsia="Times New Roman"/>
                <w:szCs w:val="20"/>
              </w:rPr>
            </w:pPr>
          </w:p>
        </w:tc>
        <w:tc>
          <w:tcPr>
            <w:tcW w:w="5666" w:type="dxa"/>
          </w:tcPr>
          <w:p w14:paraId="0E5E2E16" w14:textId="5A52ACA8" w:rsidR="00AC3B7B" w:rsidRPr="00AC3B7B" w:rsidRDefault="00AC3B7B" w:rsidP="00A3188C">
            <w:pPr>
              <w:rPr>
                <w:rFonts w:eastAsia="Times New Roman"/>
                <w:szCs w:val="20"/>
              </w:rPr>
            </w:pPr>
            <w:r w:rsidRPr="00AC3B7B">
              <w:rPr>
                <w:rFonts w:eastAsia="Times New Roman"/>
                <w:szCs w:val="20"/>
              </w:rPr>
              <w:t>IW</w:t>
            </w:r>
            <w:r w:rsidR="00A3188C">
              <w:rPr>
                <w:rFonts w:eastAsia="Times New Roman"/>
                <w:szCs w:val="20"/>
              </w:rPr>
              <w:t>Z</w:t>
            </w:r>
            <w:r w:rsidR="00FE2EBB">
              <w:rPr>
                <w:rFonts w:eastAsia="Times New Roman"/>
                <w:szCs w:val="20"/>
              </w:rPr>
              <w:t>M</w:t>
            </w:r>
            <w:r w:rsidRPr="00AC3B7B">
              <w:rPr>
                <w:rFonts w:eastAsia="Times New Roman"/>
                <w:szCs w:val="20"/>
              </w:rPr>
              <w:t xml:space="preserve"> (</w:t>
            </w:r>
            <w:proofErr w:type="spellStart"/>
            <w:r w:rsidRPr="00AC3B7B">
              <w:rPr>
                <w:rFonts w:eastAsia="Times New Roman"/>
                <w:szCs w:val="20"/>
              </w:rPr>
              <w:t>InstallatieWerk</w:t>
            </w:r>
            <w:proofErr w:type="spellEnd"/>
            <w:r w:rsidRPr="00AC3B7B">
              <w:rPr>
                <w:rFonts w:eastAsia="Times New Roman"/>
                <w:szCs w:val="20"/>
              </w:rPr>
              <w:t>).</w:t>
            </w:r>
          </w:p>
        </w:tc>
      </w:tr>
      <w:tr w:rsidR="00AC3B7B" w:rsidRPr="00AC3B7B" w14:paraId="01FE0B70" w14:textId="77777777" w:rsidTr="002051F5">
        <w:tc>
          <w:tcPr>
            <w:tcW w:w="3090" w:type="dxa"/>
          </w:tcPr>
          <w:p w14:paraId="734B9BC5" w14:textId="77777777" w:rsidR="00AC3B7B" w:rsidRPr="00FE2EBB" w:rsidRDefault="00AC3B7B" w:rsidP="00AC3B7B">
            <w:pPr>
              <w:rPr>
                <w:rFonts w:eastAsia="Times New Roman"/>
                <w:szCs w:val="20"/>
              </w:rPr>
            </w:pPr>
            <w:r w:rsidRPr="00FE2EBB">
              <w:rPr>
                <w:rFonts w:eastAsia="Times New Roman"/>
                <w:szCs w:val="20"/>
              </w:rPr>
              <w:t>Verwerking van persoonsgegevens</w:t>
            </w:r>
          </w:p>
        </w:tc>
        <w:tc>
          <w:tcPr>
            <w:tcW w:w="308" w:type="dxa"/>
          </w:tcPr>
          <w:p w14:paraId="36A3C675" w14:textId="77777777" w:rsidR="00AC3B7B" w:rsidRPr="00AC3B7B" w:rsidRDefault="00AC3B7B" w:rsidP="00AC3B7B">
            <w:pPr>
              <w:rPr>
                <w:rFonts w:eastAsia="Times New Roman"/>
                <w:szCs w:val="20"/>
              </w:rPr>
            </w:pPr>
          </w:p>
        </w:tc>
        <w:tc>
          <w:tcPr>
            <w:tcW w:w="5666" w:type="dxa"/>
          </w:tcPr>
          <w:p w14:paraId="440153F1" w14:textId="77777777" w:rsidR="00AC3B7B" w:rsidRPr="00AC3B7B" w:rsidRDefault="00AC3B7B" w:rsidP="00AC3B7B">
            <w:pPr>
              <w:rPr>
                <w:rFonts w:eastAsia="Times New Roman"/>
                <w:szCs w:val="20"/>
              </w:rPr>
            </w:pPr>
            <w:r w:rsidRPr="00AC3B7B">
              <w:rPr>
                <w:rFonts w:eastAsia="Times New Roman"/>
                <w:szCs w:val="20"/>
              </w:rPr>
              <w:t>Alles wat met persoonsgegevens gedaan wordt, zoals het verzamelen, vastleggen, ordenen, bewaren, bijwerken, wijzigen, doorsturen, etc.</w:t>
            </w:r>
          </w:p>
        </w:tc>
      </w:tr>
    </w:tbl>
    <w:p w14:paraId="0A0974B9" w14:textId="77777777" w:rsidR="00AC3B7B" w:rsidRPr="00AC3B7B" w:rsidRDefault="00AC3B7B" w:rsidP="00AC3B7B">
      <w:pPr>
        <w:keepNext/>
        <w:numPr>
          <w:ilvl w:val="1"/>
          <w:numId w:val="2"/>
        </w:numPr>
        <w:tabs>
          <w:tab w:val="num" w:pos="876"/>
          <w:tab w:val="left" w:pos="1162"/>
        </w:tabs>
        <w:spacing w:before="240" w:after="60"/>
        <w:ind w:left="876" w:hanging="876"/>
        <w:outlineLvl w:val="1"/>
        <w:rPr>
          <w:rFonts w:eastAsia="Times New Roman" w:cs="Arial"/>
          <w:b/>
          <w:bCs/>
          <w:iCs/>
          <w:color w:val="1B75BC"/>
          <w:sz w:val="24"/>
          <w:szCs w:val="28"/>
          <w:lang w:eastAsia="nl-NL"/>
        </w:rPr>
      </w:pPr>
      <w:bookmarkStart w:id="3" w:name="_Toc530988662"/>
      <w:bookmarkStart w:id="4" w:name="_Toc7517280"/>
      <w:r w:rsidRPr="00AC3B7B">
        <w:rPr>
          <w:rFonts w:eastAsia="Times New Roman" w:cs="Arial"/>
          <w:b/>
          <w:bCs/>
          <w:iCs/>
          <w:color w:val="1B75BC"/>
          <w:sz w:val="24"/>
          <w:szCs w:val="28"/>
          <w:lang w:eastAsia="nl-NL"/>
        </w:rPr>
        <w:t>Reikwijdte privacyverklaring</w:t>
      </w:r>
      <w:bookmarkEnd w:id="3"/>
      <w:bookmarkEnd w:id="4"/>
    </w:p>
    <w:p w14:paraId="27CF970E" w14:textId="23031605" w:rsidR="00AC3B7B" w:rsidRPr="00AC3B7B" w:rsidRDefault="00AC3B7B" w:rsidP="00AC3B7B">
      <w:pPr>
        <w:rPr>
          <w:rFonts w:eastAsia="Times New Roman" w:cs="Times New Roman"/>
        </w:rPr>
      </w:pPr>
      <w:r w:rsidRPr="00AC3B7B">
        <w:rPr>
          <w:rFonts w:eastAsia="Times New Roman" w:cs="Times New Roman"/>
        </w:rPr>
        <w:t xml:space="preserve">De privacyverklaring gaat over het gebruik van persoonsgegevens van medewerkers, sollicitanten en andere personen (derden) die op basis van andersoortige contracten werkzaam zijn voor </w:t>
      </w:r>
      <w:r w:rsidR="00A3188C">
        <w:rPr>
          <w:rFonts w:eastAsia="Times New Roman" w:cs="Times New Roman"/>
        </w:rPr>
        <w:t>IW</w:t>
      </w:r>
      <w:r w:rsidR="00FE2EBB">
        <w:rPr>
          <w:rFonts w:eastAsia="Times New Roman" w:cs="Times New Roman"/>
        </w:rPr>
        <w:t>ZM</w:t>
      </w:r>
      <w:r w:rsidRPr="00AC3B7B">
        <w:rPr>
          <w:rFonts w:eastAsia="Times New Roman" w:cs="Times New Roman"/>
        </w:rPr>
        <w:t xml:space="preserve"> of waarmee </w:t>
      </w:r>
      <w:r w:rsidR="00A3188C">
        <w:rPr>
          <w:rFonts w:eastAsia="Times New Roman" w:cs="Times New Roman"/>
        </w:rPr>
        <w:t>IW</w:t>
      </w:r>
      <w:r w:rsidR="00FE2EBB">
        <w:rPr>
          <w:rFonts w:eastAsia="Times New Roman" w:cs="Times New Roman"/>
        </w:rPr>
        <w:t>ZM</w:t>
      </w:r>
      <w:r w:rsidRPr="00AC3B7B">
        <w:rPr>
          <w:rFonts w:eastAsia="Times New Roman" w:cs="Times New Roman"/>
        </w:rPr>
        <w:t xml:space="preserve"> persoonsgegevens deelt.</w:t>
      </w:r>
    </w:p>
    <w:p w14:paraId="61E2C73F" w14:textId="2BB4343E" w:rsidR="00AC3B7B" w:rsidRPr="00AC3B7B" w:rsidRDefault="00AC3B7B" w:rsidP="00AC3B7B">
      <w:pPr>
        <w:rPr>
          <w:rFonts w:eastAsia="Times New Roman" w:cs="Times New Roman"/>
        </w:rPr>
      </w:pPr>
      <w:r w:rsidRPr="00AC3B7B">
        <w:rPr>
          <w:rFonts w:eastAsia="Times New Roman" w:cs="Times New Roman"/>
        </w:rPr>
        <w:t xml:space="preserve">In deze privacyverklaring wil </w:t>
      </w:r>
      <w:r w:rsidR="00A3188C">
        <w:rPr>
          <w:rFonts w:eastAsia="Times New Roman" w:cs="Times New Roman"/>
        </w:rPr>
        <w:t>IWZ</w:t>
      </w:r>
      <w:r w:rsidR="00FE2EBB">
        <w:rPr>
          <w:rFonts w:eastAsia="Times New Roman" w:cs="Times New Roman"/>
        </w:rPr>
        <w:t>M</w:t>
      </w:r>
      <w:r w:rsidRPr="00AC3B7B">
        <w:rPr>
          <w:rFonts w:eastAsia="Times New Roman" w:cs="Times New Roman"/>
        </w:rPr>
        <w:t xml:space="preserve"> met een aantal regels openheid bieden aan medewerkers en derden over hoe </w:t>
      </w:r>
      <w:r w:rsidR="00A3188C">
        <w:rPr>
          <w:rFonts w:eastAsia="Times New Roman" w:cs="Times New Roman"/>
        </w:rPr>
        <w:t>IWZ</w:t>
      </w:r>
      <w:r w:rsidR="00FE2EBB">
        <w:rPr>
          <w:rFonts w:eastAsia="Times New Roman" w:cs="Times New Roman"/>
        </w:rPr>
        <w:t>M</w:t>
      </w:r>
      <w:r w:rsidRPr="00AC3B7B">
        <w:rPr>
          <w:rFonts w:eastAsia="Times New Roman" w:cs="Times New Roman"/>
        </w:rPr>
        <w:t xml:space="preserve"> omgaat met de aan haar toevertrouwde gegevens.</w:t>
      </w:r>
    </w:p>
    <w:p w14:paraId="54029E4E" w14:textId="77777777" w:rsidR="00AC3B7B" w:rsidRPr="00AC3B7B" w:rsidRDefault="00AC3B7B" w:rsidP="00AC3B7B">
      <w:pPr>
        <w:rPr>
          <w:rFonts w:eastAsia="Times New Roman" w:cs="Times New Roman"/>
        </w:rPr>
      </w:pPr>
      <w:r w:rsidRPr="00AC3B7B">
        <w:rPr>
          <w:rFonts w:eastAsia="Times New Roman" w:cs="Times New Roman"/>
        </w:rPr>
        <w:t>De privacyverklaring is niet van toepassing op persoonsgegevens opgenomen in bestanden van de Vertrouwenspersoon.</w:t>
      </w:r>
      <w:sdt>
        <w:sdtPr>
          <w:rPr>
            <w:rFonts w:eastAsia="Times New Roman" w:cs="Times New Roman"/>
          </w:rPr>
          <w:id w:val="1869014522"/>
          <w:citation/>
        </w:sdtPr>
        <w:sdtEndPr/>
        <w:sdtContent>
          <w:r w:rsidRPr="00AC3B7B">
            <w:rPr>
              <w:rFonts w:eastAsia="Times New Roman" w:cs="Times New Roman"/>
              <w:vanish/>
            </w:rPr>
            <w:fldChar w:fldCharType="begin"/>
          </w:r>
          <w:r w:rsidRPr="00AC3B7B">
            <w:rPr>
              <w:rFonts w:eastAsia="Times New Roman" w:cs="Times New Roman"/>
              <w:vanish/>
            </w:rPr>
            <w:instrText xml:space="preserve">CITATION Drm \l 1043 </w:instrText>
          </w:r>
          <w:r w:rsidRPr="00AC3B7B">
            <w:rPr>
              <w:rFonts w:eastAsia="Times New Roman" w:cs="Times New Roman"/>
              <w:vanish/>
            </w:rPr>
            <w:fldChar w:fldCharType="separate"/>
          </w:r>
          <w:r w:rsidRPr="00AC3B7B">
            <w:rPr>
              <w:rFonts w:eastAsia="Times New Roman" w:cs="Times New Roman"/>
              <w:noProof/>
              <w:vanish/>
            </w:rPr>
            <w:t xml:space="preserve"> (Vegter, sd)</w:t>
          </w:r>
          <w:r w:rsidRPr="00AC3B7B">
            <w:rPr>
              <w:rFonts w:eastAsia="Times New Roman" w:cs="Times New Roman"/>
              <w:vanish/>
            </w:rPr>
            <w:fldChar w:fldCharType="end"/>
          </w:r>
        </w:sdtContent>
      </w:sdt>
    </w:p>
    <w:p w14:paraId="037FF367" w14:textId="77777777" w:rsidR="00AC3B7B" w:rsidRPr="00AC3B7B" w:rsidRDefault="00AC3B7B" w:rsidP="00AC3B7B">
      <w:pPr>
        <w:rPr>
          <w:rFonts w:eastAsia="Times New Roman" w:cs="Arial"/>
          <w:b/>
          <w:bCs/>
          <w:iCs/>
          <w:color w:val="1B75BC"/>
          <w:sz w:val="24"/>
          <w:szCs w:val="28"/>
          <w:lang w:eastAsia="nl-NL"/>
        </w:rPr>
      </w:pPr>
      <w:bookmarkStart w:id="5" w:name="_Toc530988663"/>
      <w:r w:rsidRPr="00AC3B7B">
        <w:rPr>
          <w:rFonts w:eastAsia="Times New Roman" w:cs="Times New Roman"/>
        </w:rPr>
        <w:br w:type="page"/>
      </w:r>
    </w:p>
    <w:p w14:paraId="5EA95A75" w14:textId="77777777" w:rsidR="00AC3B7B" w:rsidRPr="00AC3B7B" w:rsidRDefault="00AC3B7B" w:rsidP="00AC3B7B">
      <w:pPr>
        <w:keepNext/>
        <w:numPr>
          <w:ilvl w:val="1"/>
          <w:numId w:val="2"/>
        </w:numPr>
        <w:tabs>
          <w:tab w:val="num" w:pos="876"/>
          <w:tab w:val="left" w:pos="1162"/>
        </w:tabs>
        <w:spacing w:before="240" w:after="60"/>
        <w:ind w:left="876" w:hanging="876"/>
        <w:outlineLvl w:val="1"/>
        <w:rPr>
          <w:rFonts w:eastAsia="Times New Roman" w:cs="Arial"/>
          <w:b/>
          <w:bCs/>
          <w:iCs/>
          <w:color w:val="1B75BC"/>
          <w:sz w:val="24"/>
          <w:szCs w:val="28"/>
          <w:lang w:eastAsia="nl-NL"/>
        </w:rPr>
      </w:pPr>
      <w:bookmarkStart w:id="6" w:name="_Toc7517281"/>
      <w:r w:rsidRPr="00AC3B7B">
        <w:rPr>
          <w:rFonts w:eastAsia="Times New Roman" w:cs="Arial"/>
          <w:b/>
          <w:bCs/>
          <w:iCs/>
          <w:color w:val="1B75BC"/>
          <w:sz w:val="24"/>
          <w:szCs w:val="28"/>
          <w:lang w:eastAsia="nl-NL"/>
        </w:rPr>
        <w:lastRenderedPageBreak/>
        <w:t>Doel privacyverklaring</w:t>
      </w:r>
      <w:bookmarkEnd w:id="5"/>
      <w:bookmarkEnd w:id="6"/>
    </w:p>
    <w:p w14:paraId="22002282" w14:textId="77777777" w:rsidR="00AC3B7B" w:rsidRPr="00AC3B7B" w:rsidRDefault="00AC3B7B" w:rsidP="00AC3B7B">
      <w:pPr>
        <w:rPr>
          <w:rFonts w:eastAsia="Times New Roman" w:cs="Times New Roman"/>
        </w:rPr>
      </w:pPr>
      <w:r w:rsidRPr="00AC3B7B">
        <w:rPr>
          <w:rFonts w:eastAsia="Times New Roman" w:cs="Times New Roman"/>
        </w:rPr>
        <w:t>De privacyverklaring wenst:</w:t>
      </w:r>
    </w:p>
    <w:p w14:paraId="7A388D32" w14:textId="77777777" w:rsidR="00AC3B7B" w:rsidRPr="00AC3B7B" w:rsidRDefault="00AC3B7B" w:rsidP="00AC3B7B">
      <w:pPr>
        <w:numPr>
          <w:ilvl w:val="0"/>
          <w:numId w:val="4"/>
        </w:numPr>
        <w:rPr>
          <w:rFonts w:eastAsia="Times New Roman" w:cs="Times New Roman"/>
        </w:rPr>
      </w:pPr>
      <w:r w:rsidRPr="00AC3B7B">
        <w:rPr>
          <w:rFonts w:eastAsia="Times New Roman" w:cs="Times New Roman"/>
        </w:rPr>
        <w:t>de privacy van de medewerker te beschermen tegen verkeerd en onbedoeld gebruik van persoonsgegevens;</w:t>
      </w:r>
    </w:p>
    <w:p w14:paraId="668DAB4D" w14:textId="77777777" w:rsidR="00AC3B7B" w:rsidRPr="00AC3B7B" w:rsidRDefault="00AC3B7B" w:rsidP="00AC3B7B">
      <w:pPr>
        <w:numPr>
          <w:ilvl w:val="0"/>
          <w:numId w:val="4"/>
        </w:numPr>
        <w:rPr>
          <w:rFonts w:eastAsia="Times New Roman" w:cs="Times New Roman"/>
        </w:rPr>
      </w:pPr>
      <w:r w:rsidRPr="00AC3B7B">
        <w:rPr>
          <w:rFonts w:eastAsia="Times New Roman" w:cs="Times New Roman"/>
        </w:rPr>
        <w:t>toe te lichten welke persoonsgegevens worden verwerkt en met welk doel dit gebeurt;</w:t>
      </w:r>
    </w:p>
    <w:p w14:paraId="63F197CA" w14:textId="77777777" w:rsidR="00AC3B7B" w:rsidRPr="00AC3B7B" w:rsidRDefault="00AC3B7B" w:rsidP="00AC3B7B">
      <w:pPr>
        <w:numPr>
          <w:ilvl w:val="0"/>
          <w:numId w:val="4"/>
        </w:numPr>
        <w:rPr>
          <w:rFonts w:eastAsia="Times New Roman" w:cs="Times New Roman"/>
        </w:rPr>
      </w:pPr>
      <w:r w:rsidRPr="00AC3B7B">
        <w:rPr>
          <w:rFonts w:eastAsia="Times New Roman" w:cs="Times New Roman"/>
        </w:rPr>
        <w:t>de zorgvuldige verwerking van persoonsgegevens te waarborgen en de rechten van de medewerker te waarborgen.</w:t>
      </w:r>
    </w:p>
    <w:p w14:paraId="46591306" w14:textId="77777777" w:rsidR="00AC3B7B" w:rsidRPr="00AC3B7B" w:rsidRDefault="00AC3B7B" w:rsidP="00AC3B7B">
      <w:pPr>
        <w:keepNext/>
        <w:numPr>
          <w:ilvl w:val="1"/>
          <w:numId w:val="2"/>
        </w:numPr>
        <w:tabs>
          <w:tab w:val="num" w:pos="876"/>
          <w:tab w:val="left" w:pos="1162"/>
        </w:tabs>
        <w:spacing w:before="240" w:after="60"/>
        <w:ind w:left="876" w:hanging="876"/>
        <w:outlineLvl w:val="1"/>
        <w:rPr>
          <w:rFonts w:eastAsia="Times New Roman" w:cs="Arial"/>
          <w:b/>
          <w:bCs/>
          <w:iCs/>
          <w:color w:val="1B75BC"/>
          <w:sz w:val="24"/>
          <w:szCs w:val="28"/>
          <w:lang w:eastAsia="nl-NL"/>
        </w:rPr>
      </w:pPr>
      <w:bookmarkStart w:id="7" w:name="_Toc530988664"/>
      <w:bookmarkStart w:id="8" w:name="_Toc7517282"/>
      <w:r w:rsidRPr="00AC3B7B">
        <w:rPr>
          <w:rFonts w:eastAsia="Times New Roman" w:cs="Arial"/>
          <w:b/>
          <w:bCs/>
          <w:iCs/>
          <w:color w:val="1B75BC"/>
          <w:sz w:val="24"/>
          <w:szCs w:val="28"/>
          <w:lang w:eastAsia="nl-NL"/>
        </w:rPr>
        <w:t>Aanspreekbaarheid</w:t>
      </w:r>
      <w:bookmarkEnd w:id="7"/>
      <w:bookmarkEnd w:id="8"/>
    </w:p>
    <w:p w14:paraId="623BA392" w14:textId="3F392489" w:rsidR="00AC3B7B" w:rsidRPr="00AC3B7B" w:rsidRDefault="00AC3B7B" w:rsidP="00AC3B7B">
      <w:pPr>
        <w:rPr>
          <w:rFonts w:eastAsia="Times New Roman" w:cs="Times New Roman"/>
        </w:rPr>
      </w:pPr>
      <w:r w:rsidRPr="00AC3B7B">
        <w:rPr>
          <w:rFonts w:eastAsia="Times New Roman" w:cs="Times New Roman"/>
        </w:rPr>
        <w:t xml:space="preserve">Van de </w:t>
      </w:r>
      <w:r w:rsidR="00A3188C">
        <w:rPr>
          <w:rFonts w:eastAsia="Times New Roman" w:cs="Times New Roman"/>
        </w:rPr>
        <w:t>IW</w:t>
      </w:r>
      <w:r w:rsidR="00984238">
        <w:rPr>
          <w:rFonts w:eastAsia="Times New Roman" w:cs="Times New Roman"/>
        </w:rPr>
        <w:t>ZM</w:t>
      </w:r>
      <w:r w:rsidRPr="00AC3B7B">
        <w:rPr>
          <w:rFonts w:eastAsia="Times New Roman" w:cs="Times New Roman"/>
        </w:rPr>
        <w:t xml:space="preserve"> medewerkers die de gegevens verwerken en beheren wordt verwacht dat zij de inhoud van deze privacyverklaring kennen en zich hieraan houden.</w:t>
      </w:r>
    </w:p>
    <w:p w14:paraId="24FF0270" w14:textId="1B672C7F" w:rsidR="00AC3B7B" w:rsidRPr="00AC3B7B" w:rsidRDefault="00AC3B7B" w:rsidP="00AC3B7B">
      <w:pPr>
        <w:rPr>
          <w:rFonts w:eastAsia="Times New Roman" w:cs="Times New Roman"/>
        </w:rPr>
      </w:pPr>
      <w:r w:rsidRPr="00AC3B7B">
        <w:rPr>
          <w:rFonts w:eastAsia="Times New Roman" w:cs="Times New Roman"/>
        </w:rPr>
        <w:t xml:space="preserve">Medewerkers van </w:t>
      </w:r>
      <w:r w:rsidR="00A3188C">
        <w:rPr>
          <w:rFonts w:eastAsia="Times New Roman" w:cs="Times New Roman"/>
        </w:rPr>
        <w:t>IW</w:t>
      </w:r>
      <w:r w:rsidR="00984238">
        <w:rPr>
          <w:rFonts w:eastAsia="Times New Roman" w:cs="Times New Roman"/>
        </w:rPr>
        <w:t>ZM</w:t>
      </w:r>
      <w:r w:rsidRPr="00AC3B7B">
        <w:rPr>
          <w:rFonts w:eastAsia="Times New Roman" w:cs="Times New Roman"/>
        </w:rPr>
        <w:t xml:space="preserve"> zijn te allen tijde aanspreekbaar op het naleven van deze privacyverklaring.</w:t>
      </w:r>
    </w:p>
    <w:p w14:paraId="660D59D4" w14:textId="770386BD" w:rsidR="00AC3B7B" w:rsidRPr="00AC3B7B" w:rsidRDefault="00AC3B7B" w:rsidP="00AC3B7B">
      <w:pPr>
        <w:rPr>
          <w:rFonts w:eastAsia="Times New Roman" w:cs="Times New Roman"/>
        </w:rPr>
      </w:pPr>
      <w:r w:rsidRPr="00AC3B7B">
        <w:rPr>
          <w:rFonts w:eastAsia="Times New Roman" w:cs="Times New Roman"/>
        </w:rPr>
        <w:t xml:space="preserve">De privacyverklaring is gepubliceerd op de regiopagina van de website van </w:t>
      </w:r>
      <w:r w:rsidR="00A3188C">
        <w:rPr>
          <w:rFonts w:eastAsia="Times New Roman" w:cs="Times New Roman"/>
        </w:rPr>
        <w:t>IW</w:t>
      </w:r>
      <w:r w:rsidR="00243424">
        <w:rPr>
          <w:rFonts w:eastAsia="Times New Roman" w:cs="Times New Roman"/>
        </w:rPr>
        <w:t>ZM</w:t>
      </w:r>
      <w:r w:rsidRPr="00AC3B7B">
        <w:rPr>
          <w:rFonts w:eastAsia="Times New Roman" w:cs="Times New Roman"/>
        </w:rPr>
        <w:t xml:space="preserve"> (</w:t>
      </w:r>
      <w:hyperlink r:id="rId12" w:history="1">
        <w:r w:rsidRPr="00AC3B7B">
          <w:rPr>
            <w:rFonts w:eastAsia="Times New Roman" w:cs="Times New Roman"/>
            <w:color w:val="0000FF"/>
            <w:u w:val="single"/>
          </w:rPr>
          <w:t>www.iwnederland.nl</w:t>
        </w:r>
      </w:hyperlink>
      <w:r w:rsidRPr="00AC3B7B">
        <w:rPr>
          <w:rFonts w:eastAsia="Times New Roman" w:cs="Times New Roman"/>
        </w:rPr>
        <w:t>).</w:t>
      </w:r>
    </w:p>
    <w:p w14:paraId="293BFD5F" w14:textId="77777777" w:rsidR="00AC3B7B" w:rsidRPr="00AC3B7B" w:rsidRDefault="00AC3B7B" w:rsidP="00AC3B7B">
      <w:pPr>
        <w:rPr>
          <w:rFonts w:eastAsia="Times New Roman" w:cs="Times New Roman"/>
          <w:b/>
          <w:color w:val="000000"/>
          <w:sz w:val="32"/>
          <w:szCs w:val="32"/>
        </w:rPr>
      </w:pPr>
      <w:r w:rsidRPr="00AC3B7B">
        <w:rPr>
          <w:rFonts w:eastAsia="Times New Roman" w:cs="Times New Roman"/>
        </w:rPr>
        <w:br w:type="page"/>
      </w:r>
    </w:p>
    <w:p w14:paraId="7D73F9CD" w14:textId="592F830F" w:rsidR="00AC3B7B" w:rsidRPr="00AC3B7B" w:rsidRDefault="00AC3B7B" w:rsidP="00AC3B7B">
      <w:pPr>
        <w:keepNext/>
        <w:keepLines/>
        <w:numPr>
          <w:ilvl w:val="0"/>
          <w:numId w:val="2"/>
        </w:numPr>
        <w:spacing w:before="240"/>
        <w:outlineLvl w:val="0"/>
        <w:rPr>
          <w:rFonts w:eastAsia="Times New Roman" w:cs="Times New Roman"/>
          <w:b/>
          <w:color w:val="000000"/>
          <w:sz w:val="32"/>
          <w:szCs w:val="32"/>
        </w:rPr>
      </w:pPr>
      <w:bookmarkStart w:id="9" w:name="_Toc7517283"/>
      <w:r w:rsidRPr="00AC3B7B">
        <w:rPr>
          <w:rFonts w:eastAsia="Times New Roman" w:cs="Times New Roman"/>
          <w:b/>
          <w:color w:val="000000"/>
          <w:sz w:val="32"/>
          <w:szCs w:val="32"/>
        </w:rPr>
        <w:lastRenderedPageBreak/>
        <w:t xml:space="preserve">Verplichtingen van </w:t>
      </w:r>
      <w:r w:rsidR="00A3188C">
        <w:rPr>
          <w:rFonts w:eastAsia="Times New Roman" w:cs="Times New Roman"/>
          <w:b/>
          <w:color w:val="000000"/>
          <w:sz w:val="32"/>
          <w:szCs w:val="32"/>
        </w:rPr>
        <w:t>IWZ</w:t>
      </w:r>
      <w:bookmarkEnd w:id="9"/>
      <w:r w:rsidR="00243424">
        <w:rPr>
          <w:rFonts w:eastAsia="Times New Roman" w:cs="Times New Roman"/>
          <w:b/>
          <w:color w:val="000000"/>
          <w:sz w:val="32"/>
          <w:szCs w:val="32"/>
        </w:rPr>
        <w:t>M</w:t>
      </w:r>
    </w:p>
    <w:p w14:paraId="65433AEF" w14:textId="77777777" w:rsidR="00AC3B7B" w:rsidRPr="00AC3B7B" w:rsidRDefault="00AC3B7B" w:rsidP="00AC3B7B">
      <w:pPr>
        <w:keepNext/>
        <w:numPr>
          <w:ilvl w:val="1"/>
          <w:numId w:val="2"/>
        </w:numPr>
        <w:tabs>
          <w:tab w:val="num" w:pos="876"/>
          <w:tab w:val="left" w:pos="1162"/>
        </w:tabs>
        <w:spacing w:before="240" w:after="60"/>
        <w:ind w:left="876" w:hanging="876"/>
        <w:outlineLvl w:val="1"/>
        <w:rPr>
          <w:rFonts w:eastAsia="Times New Roman" w:cs="Arial"/>
          <w:b/>
          <w:bCs/>
          <w:iCs/>
          <w:color w:val="1B75BC"/>
          <w:sz w:val="24"/>
          <w:szCs w:val="28"/>
          <w:lang w:eastAsia="nl-NL"/>
        </w:rPr>
      </w:pPr>
      <w:bookmarkStart w:id="10" w:name="_Toc530988666"/>
      <w:bookmarkStart w:id="11" w:name="_Toc7517284"/>
      <w:r w:rsidRPr="00AC3B7B">
        <w:rPr>
          <w:rFonts w:eastAsia="Times New Roman" w:cs="Arial"/>
          <w:b/>
          <w:bCs/>
          <w:iCs/>
          <w:color w:val="1B75BC"/>
          <w:sz w:val="24"/>
          <w:szCs w:val="28"/>
          <w:lang w:eastAsia="nl-NL"/>
        </w:rPr>
        <w:t>Professioneel en integer handelen</w:t>
      </w:r>
      <w:bookmarkEnd w:id="10"/>
      <w:bookmarkEnd w:id="11"/>
    </w:p>
    <w:p w14:paraId="5F38E0A1" w14:textId="759B18D3" w:rsidR="00AC3B7B" w:rsidRPr="00AC3B7B" w:rsidRDefault="00AC3B7B" w:rsidP="00AC3B7B">
      <w:pPr>
        <w:rPr>
          <w:rFonts w:eastAsia="Times New Roman" w:cs="Times New Roman"/>
        </w:rPr>
      </w:pPr>
      <w:r w:rsidRPr="00AC3B7B">
        <w:rPr>
          <w:rFonts w:eastAsia="Times New Roman" w:cs="Times New Roman"/>
        </w:rPr>
        <w:t xml:space="preserve">Stichting Opleidingsbedrijf </w:t>
      </w:r>
      <w:proofErr w:type="spellStart"/>
      <w:r w:rsidRPr="00AC3B7B">
        <w:rPr>
          <w:rFonts w:eastAsia="Times New Roman" w:cs="Times New Roman"/>
        </w:rPr>
        <w:t>InstallatieWerk</w:t>
      </w:r>
      <w:proofErr w:type="spellEnd"/>
      <w:r w:rsidRPr="00AC3B7B">
        <w:rPr>
          <w:rFonts w:eastAsia="Times New Roman" w:cs="Times New Roman"/>
        </w:rPr>
        <w:t xml:space="preserve"> </w:t>
      </w:r>
      <w:r w:rsidR="00243424">
        <w:rPr>
          <w:rFonts w:eastAsia="Times New Roman" w:cs="Times New Roman"/>
        </w:rPr>
        <w:t xml:space="preserve">Zuid &amp; Midden </w:t>
      </w:r>
      <w:r w:rsidRPr="00AC3B7B">
        <w:rPr>
          <w:rFonts w:eastAsia="Times New Roman" w:cs="Times New Roman"/>
        </w:rPr>
        <w:t>(</w:t>
      </w:r>
      <w:r w:rsidR="00A3188C">
        <w:rPr>
          <w:rFonts w:eastAsia="Times New Roman" w:cs="Times New Roman"/>
        </w:rPr>
        <w:t>IWZ</w:t>
      </w:r>
      <w:r w:rsidR="00243424">
        <w:rPr>
          <w:rFonts w:eastAsia="Times New Roman" w:cs="Times New Roman"/>
        </w:rPr>
        <w:t>M</w:t>
      </w:r>
      <w:r w:rsidRPr="00AC3B7B">
        <w:rPr>
          <w:rFonts w:eastAsia="Times New Roman" w:cs="Times New Roman"/>
        </w:rPr>
        <w:t>) gaat op een zorgvuldige, veilige en vertrouwelijke manier met de persoonsgegevens om. Deze verplichting vervalt voor informatie die op basis van wettelijke verplichtingen moet worden aangeleverd.</w:t>
      </w:r>
    </w:p>
    <w:p w14:paraId="240E595B" w14:textId="089BC707" w:rsidR="00AC3B7B" w:rsidRPr="00AC3B7B" w:rsidRDefault="00A3188C" w:rsidP="00AC3B7B">
      <w:pPr>
        <w:rPr>
          <w:rFonts w:eastAsia="Times New Roman" w:cs="Times New Roman"/>
        </w:rPr>
      </w:pPr>
      <w:r>
        <w:rPr>
          <w:rFonts w:eastAsia="Times New Roman" w:cs="Times New Roman"/>
        </w:rPr>
        <w:t>IWZ</w:t>
      </w:r>
      <w:r w:rsidR="00243424">
        <w:rPr>
          <w:rFonts w:eastAsia="Times New Roman" w:cs="Times New Roman"/>
        </w:rPr>
        <w:t>M</w:t>
      </w:r>
      <w:r w:rsidR="00AC3B7B" w:rsidRPr="00AC3B7B">
        <w:rPr>
          <w:rFonts w:eastAsia="Times New Roman" w:cs="Times New Roman"/>
        </w:rPr>
        <w:t xml:space="preserve"> spant zich in om:</w:t>
      </w:r>
    </w:p>
    <w:p w14:paraId="5586BBDE" w14:textId="77777777" w:rsidR="00AC3B7B" w:rsidRPr="00AC3B7B" w:rsidRDefault="00AC3B7B" w:rsidP="00AC3B7B">
      <w:pPr>
        <w:numPr>
          <w:ilvl w:val="0"/>
          <w:numId w:val="5"/>
        </w:numPr>
        <w:rPr>
          <w:rFonts w:eastAsia="Times New Roman" w:cs="Times New Roman"/>
        </w:rPr>
      </w:pPr>
      <w:r w:rsidRPr="00AC3B7B">
        <w:rPr>
          <w:rFonts w:eastAsia="Times New Roman" w:cs="Times New Roman"/>
        </w:rPr>
        <w:t>de persoonlijke levenssfeer van de medewerker te beschermen tegen verlies of misbruik van de gegevens en opslag van onjuiste gegevens;</w:t>
      </w:r>
    </w:p>
    <w:p w14:paraId="2CE21C40" w14:textId="77777777" w:rsidR="00AC3B7B" w:rsidRPr="00AC3B7B" w:rsidRDefault="00AC3B7B" w:rsidP="00AC3B7B">
      <w:pPr>
        <w:numPr>
          <w:ilvl w:val="0"/>
          <w:numId w:val="5"/>
        </w:numPr>
        <w:rPr>
          <w:rFonts w:eastAsia="Times New Roman" w:cs="Times New Roman"/>
        </w:rPr>
      </w:pPr>
      <w:r w:rsidRPr="00AC3B7B">
        <w:rPr>
          <w:rFonts w:eastAsia="Times New Roman" w:cs="Times New Roman"/>
        </w:rPr>
        <w:t>te voorkomen dat gegevens voor een ander doel worden gebruikt dan waarvoor deze zijn verstrekt;</w:t>
      </w:r>
    </w:p>
    <w:p w14:paraId="79628C9A" w14:textId="77777777" w:rsidR="00AC3B7B" w:rsidRPr="00AC3B7B" w:rsidRDefault="00AC3B7B" w:rsidP="00AC3B7B">
      <w:pPr>
        <w:numPr>
          <w:ilvl w:val="0"/>
          <w:numId w:val="5"/>
        </w:numPr>
        <w:rPr>
          <w:rFonts w:eastAsia="Times New Roman" w:cs="Times New Roman"/>
        </w:rPr>
      </w:pPr>
      <w:r w:rsidRPr="00AC3B7B">
        <w:rPr>
          <w:rFonts w:eastAsia="Times New Roman" w:cs="Times New Roman"/>
        </w:rPr>
        <w:t>de rechten van de medewerker te waarborgen.</w:t>
      </w:r>
    </w:p>
    <w:p w14:paraId="54B8E97A" w14:textId="77777777" w:rsidR="00AC3B7B" w:rsidRPr="00AC3B7B" w:rsidRDefault="00AC3B7B" w:rsidP="00AC3B7B">
      <w:pPr>
        <w:keepNext/>
        <w:numPr>
          <w:ilvl w:val="1"/>
          <w:numId w:val="2"/>
        </w:numPr>
        <w:tabs>
          <w:tab w:val="num" w:pos="876"/>
          <w:tab w:val="left" w:pos="1162"/>
        </w:tabs>
        <w:spacing w:before="240" w:after="60"/>
        <w:ind w:left="876" w:hanging="876"/>
        <w:outlineLvl w:val="1"/>
        <w:rPr>
          <w:rFonts w:eastAsia="Times New Roman" w:cs="Arial"/>
          <w:b/>
          <w:bCs/>
          <w:iCs/>
          <w:color w:val="1B75BC"/>
          <w:sz w:val="24"/>
          <w:szCs w:val="28"/>
          <w:lang w:eastAsia="nl-NL"/>
        </w:rPr>
      </w:pPr>
      <w:bookmarkStart w:id="12" w:name="_Toc530988667"/>
      <w:bookmarkStart w:id="13" w:name="_Toc7517285"/>
      <w:r w:rsidRPr="00AC3B7B">
        <w:rPr>
          <w:rFonts w:eastAsia="Times New Roman" w:cs="Arial"/>
          <w:b/>
          <w:bCs/>
          <w:iCs/>
          <w:color w:val="1B75BC"/>
          <w:sz w:val="24"/>
          <w:szCs w:val="28"/>
          <w:lang w:eastAsia="nl-NL"/>
        </w:rPr>
        <w:t>Informatieplicht</w:t>
      </w:r>
      <w:bookmarkEnd w:id="12"/>
      <w:bookmarkEnd w:id="13"/>
    </w:p>
    <w:p w14:paraId="54E1DF23" w14:textId="0C1DA128" w:rsidR="00AC3B7B" w:rsidRPr="00AC3B7B" w:rsidRDefault="00A3188C" w:rsidP="00AC3B7B">
      <w:pPr>
        <w:rPr>
          <w:rFonts w:eastAsia="Times New Roman" w:cs="Times New Roman"/>
        </w:rPr>
      </w:pPr>
      <w:r>
        <w:rPr>
          <w:rFonts w:eastAsia="Times New Roman" w:cs="Times New Roman"/>
        </w:rPr>
        <w:t>IWZ</w:t>
      </w:r>
      <w:r w:rsidR="00243424">
        <w:rPr>
          <w:rFonts w:eastAsia="Times New Roman" w:cs="Times New Roman"/>
        </w:rPr>
        <w:t>M</w:t>
      </w:r>
      <w:r w:rsidR="00AC3B7B" w:rsidRPr="00AC3B7B">
        <w:rPr>
          <w:rFonts w:eastAsia="Times New Roman" w:cs="Times New Roman"/>
        </w:rPr>
        <w:t xml:space="preserve"> is verplicht om de onderstaande informatie aan de betrokkene te verstrekken:</w:t>
      </w:r>
    </w:p>
    <w:p w14:paraId="783A182E" w14:textId="77777777" w:rsidR="00AC3B7B" w:rsidRPr="00FF1C56" w:rsidRDefault="00AC3B7B" w:rsidP="00AC3B7B">
      <w:pPr>
        <w:numPr>
          <w:ilvl w:val="0"/>
          <w:numId w:val="6"/>
        </w:numPr>
        <w:rPr>
          <w:rFonts w:eastAsia="Times New Roman" w:cs="Times New Roman"/>
        </w:rPr>
      </w:pPr>
      <w:r w:rsidRPr="00AC3B7B">
        <w:rPr>
          <w:rFonts w:eastAsia="Times New Roman" w:cs="Times New Roman"/>
        </w:rPr>
        <w:t xml:space="preserve">de doeleinden van de verwerking; </w:t>
      </w:r>
      <w:r w:rsidRPr="00FF1C56">
        <w:rPr>
          <w:rFonts w:eastAsia="Times New Roman" w:cs="Times New Roman"/>
        </w:rPr>
        <w:t>voor een verdere uitwerking verwijzen wij naar 4.1</w:t>
      </w:r>
    </w:p>
    <w:p w14:paraId="67BE8E13" w14:textId="67261FAC" w:rsidR="00AC3B7B" w:rsidRPr="00FF1C56" w:rsidRDefault="00AC3B7B" w:rsidP="00AC3B7B">
      <w:pPr>
        <w:numPr>
          <w:ilvl w:val="0"/>
          <w:numId w:val="6"/>
        </w:numPr>
        <w:contextualSpacing/>
        <w:rPr>
          <w:rFonts w:eastAsia="Times New Roman" w:cs="Times New Roman"/>
        </w:rPr>
      </w:pPr>
      <w:r w:rsidRPr="00FF1C56">
        <w:rPr>
          <w:rFonts w:eastAsia="Times New Roman" w:cs="Times New Roman"/>
        </w:rPr>
        <w:t xml:space="preserve">de contactgegevens van de vertegenwoordiger van </w:t>
      </w:r>
      <w:r w:rsidR="00A3188C" w:rsidRPr="00FF1C56">
        <w:rPr>
          <w:rFonts w:eastAsia="Times New Roman" w:cs="Times New Roman"/>
        </w:rPr>
        <w:t>IWZ</w:t>
      </w:r>
      <w:r w:rsidR="00243424">
        <w:rPr>
          <w:rFonts w:eastAsia="Times New Roman" w:cs="Times New Roman"/>
        </w:rPr>
        <w:t>M</w:t>
      </w:r>
      <w:r w:rsidRPr="00FF1C56">
        <w:rPr>
          <w:rFonts w:eastAsia="Times New Roman" w:cs="Times New Roman"/>
        </w:rPr>
        <w:t xml:space="preserve">; de directeur </w:t>
      </w:r>
      <w:r w:rsidR="00A3188C" w:rsidRPr="00FF1C56">
        <w:rPr>
          <w:rFonts w:eastAsia="Times New Roman" w:cs="Times New Roman"/>
        </w:rPr>
        <w:t>T. Gerritsen</w:t>
      </w:r>
      <w:r w:rsidRPr="00FF1C56">
        <w:rPr>
          <w:rFonts w:eastAsia="Times New Roman" w:cs="Times New Roman"/>
        </w:rPr>
        <w:t xml:space="preserve"> is de vertegenwoordiger namens </w:t>
      </w:r>
      <w:r w:rsidR="00A3188C" w:rsidRPr="00FF1C56">
        <w:rPr>
          <w:rFonts w:eastAsia="Times New Roman" w:cs="Times New Roman"/>
        </w:rPr>
        <w:t>IWZ</w:t>
      </w:r>
      <w:r w:rsidR="00243424">
        <w:rPr>
          <w:rFonts w:eastAsia="Times New Roman" w:cs="Times New Roman"/>
        </w:rPr>
        <w:t>M</w:t>
      </w:r>
      <w:r w:rsidRPr="00FF1C56">
        <w:rPr>
          <w:rFonts w:eastAsia="Times New Roman" w:cs="Times New Roman"/>
        </w:rPr>
        <w:t xml:space="preserve"> en zijn contactgegevens zijn: </w:t>
      </w:r>
      <w:r w:rsidR="00A3188C" w:rsidRPr="00FF1C56">
        <w:rPr>
          <w:rFonts w:eastAsia="Times New Roman" w:cs="Times New Roman"/>
        </w:rPr>
        <w:t>t.gerritsen</w:t>
      </w:r>
      <w:r w:rsidRPr="00FF1C56">
        <w:rPr>
          <w:rFonts w:eastAsia="Times New Roman" w:cs="Times New Roman"/>
        </w:rPr>
        <w:t>@iw</w:t>
      </w:r>
      <w:r w:rsidR="00B12045">
        <w:rPr>
          <w:rFonts w:eastAsia="Times New Roman" w:cs="Times New Roman"/>
        </w:rPr>
        <w:t>.nl</w:t>
      </w:r>
    </w:p>
    <w:p w14:paraId="145D685D" w14:textId="3C79D196" w:rsidR="00AC3B7B" w:rsidRPr="002D7BD0" w:rsidRDefault="00AC3B7B" w:rsidP="00AC3B7B">
      <w:pPr>
        <w:numPr>
          <w:ilvl w:val="0"/>
          <w:numId w:val="6"/>
        </w:numPr>
        <w:rPr>
          <w:rFonts w:eastAsia="Times New Roman" w:cs="Times New Roman"/>
        </w:rPr>
      </w:pPr>
      <w:r w:rsidRPr="00AC3B7B">
        <w:rPr>
          <w:rFonts w:eastAsia="Times New Roman" w:cs="Times New Roman"/>
        </w:rPr>
        <w:t xml:space="preserve">de contactgegevens van de functionaris gegevensbescherming; </w:t>
      </w:r>
      <w:r w:rsidR="002D7BD0">
        <w:rPr>
          <w:rFonts w:eastAsia="Times New Roman" w:cs="Times New Roman"/>
        </w:rPr>
        <w:t xml:space="preserve">C. van Overveld </w:t>
      </w:r>
      <w:r w:rsidRPr="002D7BD0">
        <w:rPr>
          <w:rFonts w:eastAsia="Times New Roman" w:cs="Times New Roman"/>
        </w:rPr>
        <w:t xml:space="preserve">is de functionaris gegevensbescherming en </w:t>
      </w:r>
      <w:r w:rsidR="00A3188C" w:rsidRPr="002D7BD0">
        <w:rPr>
          <w:rFonts w:eastAsia="Times New Roman" w:cs="Times New Roman"/>
        </w:rPr>
        <w:t>de</w:t>
      </w:r>
      <w:r w:rsidRPr="002D7BD0">
        <w:rPr>
          <w:rFonts w:eastAsia="Times New Roman" w:cs="Times New Roman"/>
        </w:rPr>
        <w:t xml:space="preserve"> contactgegevens zijn: </w:t>
      </w:r>
      <w:r w:rsidR="002D7BD0" w:rsidRPr="002D7BD0">
        <w:rPr>
          <w:rFonts w:eastAsia="Times New Roman" w:cs="Times New Roman"/>
        </w:rPr>
        <w:t>c.vanoverveld@iw</w:t>
      </w:r>
      <w:r w:rsidR="00B12045">
        <w:rPr>
          <w:rFonts w:eastAsia="Times New Roman" w:cs="Times New Roman"/>
        </w:rPr>
        <w:t>.nl</w:t>
      </w:r>
    </w:p>
    <w:p w14:paraId="5E797C1E" w14:textId="77777777" w:rsidR="00AC3B7B" w:rsidRPr="00FF1C56" w:rsidRDefault="00AC3B7B" w:rsidP="00AC3B7B">
      <w:pPr>
        <w:numPr>
          <w:ilvl w:val="0"/>
          <w:numId w:val="6"/>
        </w:numPr>
        <w:rPr>
          <w:rFonts w:eastAsia="Times New Roman" w:cs="Times New Roman"/>
        </w:rPr>
      </w:pPr>
      <w:r w:rsidRPr="00AC3B7B">
        <w:rPr>
          <w:rFonts w:eastAsia="Times New Roman" w:cs="Times New Roman"/>
        </w:rPr>
        <w:t xml:space="preserve">de ontvangers van persoonsgegevens; </w:t>
      </w:r>
      <w:r w:rsidRPr="00FF1C56">
        <w:rPr>
          <w:rFonts w:eastAsia="Times New Roman" w:cs="Times New Roman"/>
        </w:rPr>
        <w:t>voor een verdere uitwerking verwijzen wij naar 4.2.3</w:t>
      </w:r>
    </w:p>
    <w:p w14:paraId="759B7DE9" w14:textId="77777777" w:rsidR="00AC3B7B" w:rsidRPr="00FF1C56" w:rsidRDefault="00AC3B7B" w:rsidP="00AC3B7B">
      <w:pPr>
        <w:numPr>
          <w:ilvl w:val="0"/>
          <w:numId w:val="6"/>
        </w:numPr>
        <w:rPr>
          <w:rFonts w:eastAsia="Times New Roman" w:cs="Times New Roman"/>
        </w:rPr>
      </w:pPr>
      <w:r w:rsidRPr="00FF1C56">
        <w:rPr>
          <w:rFonts w:eastAsia="Times New Roman" w:cs="Times New Roman"/>
        </w:rPr>
        <w:t>het bestaan van de rechten van medewerkers; voor een verdere uitwerking verwijzen wij naar 4.6</w:t>
      </w:r>
    </w:p>
    <w:p w14:paraId="693A4CE0" w14:textId="77777777" w:rsidR="00AC3B7B" w:rsidRPr="00FF1C56" w:rsidRDefault="00AC3B7B" w:rsidP="00AC3B7B">
      <w:pPr>
        <w:numPr>
          <w:ilvl w:val="0"/>
          <w:numId w:val="6"/>
        </w:numPr>
        <w:rPr>
          <w:rFonts w:eastAsia="Times New Roman" w:cs="Times New Roman"/>
        </w:rPr>
      </w:pPr>
      <w:r w:rsidRPr="00FF1C56">
        <w:rPr>
          <w:rFonts w:eastAsia="Times New Roman" w:cs="Times New Roman"/>
        </w:rPr>
        <w:t>de bewaartermijnen van de persoonsgegevens; voor een verdere uitwerking verwijzen wij naar 6.2</w:t>
      </w:r>
    </w:p>
    <w:p w14:paraId="7CA429AD" w14:textId="77777777" w:rsidR="00AC3B7B" w:rsidRPr="00FF1C56" w:rsidRDefault="00AC3B7B" w:rsidP="00AC3B7B">
      <w:pPr>
        <w:numPr>
          <w:ilvl w:val="0"/>
          <w:numId w:val="6"/>
        </w:numPr>
        <w:rPr>
          <w:rFonts w:eastAsia="Times New Roman" w:cs="Times New Roman"/>
        </w:rPr>
      </w:pPr>
      <w:r w:rsidRPr="00FF1C56">
        <w:rPr>
          <w:rFonts w:eastAsia="Times New Roman" w:cs="Times New Roman"/>
        </w:rPr>
        <w:t>het recht om een klacht in te dienen bij de Autoriteit Persoonsgegevens; Voor een verdere uitwerking verwijzen wij naar 4.6</w:t>
      </w:r>
    </w:p>
    <w:p w14:paraId="40DFDF2A" w14:textId="77777777" w:rsidR="00AC3B7B" w:rsidRPr="00FF1C56" w:rsidRDefault="00AC3B7B" w:rsidP="00AC3B7B">
      <w:pPr>
        <w:numPr>
          <w:ilvl w:val="0"/>
          <w:numId w:val="6"/>
        </w:numPr>
        <w:rPr>
          <w:rFonts w:eastAsia="Times New Roman" w:cs="Times New Roman"/>
        </w:rPr>
      </w:pPr>
      <w:r w:rsidRPr="00FF1C56">
        <w:rPr>
          <w:rFonts w:eastAsia="Times New Roman" w:cs="Times New Roman"/>
        </w:rPr>
        <w:t>nadere informatie voor zover dat nodig is om een zorgvuldige verwerking te waarborgen. Voor een verdere uitwerking verwijzen wij naar 6.1</w:t>
      </w:r>
    </w:p>
    <w:p w14:paraId="678117E9" w14:textId="77777777" w:rsidR="00AC3B7B" w:rsidRPr="00AC3B7B" w:rsidRDefault="00AC3B7B" w:rsidP="00AC3B7B">
      <w:pPr>
        <w:keepNext/>
        <w:numPr>
          <w:ilvl w:val="1"/>
          <w:numId w:val="2"/>
        </w:numPr>
        <w:tabs>
          <w:tab w:val="num" w:pos="876"/>
          <w:tab w:val="left" w:pos="1162"/>
        </w:tabs>
        <w:spacing w:before="240" w:after="60"/>
        <w:ind w:left="876" w:hanging="876"/>
        <w:outlineLvl w:val="1"/>
        <w:rPr>
          <w:rFonts w:eastAsia="Times New Roman" w:cs="Arial"/>
          <w:b/>
          <w:bCs/>
          <w:iCs/>
          <w:color w:val="1B75BC"/>
          <w:sz w:val="24"/>
          <w:szCs w:val="28"/>
          <w:lang w:eastAsia="nl-NL"/>
        </w:rPr>
      </w:pPr>
      <w:bookmarkStart w:id="14" w:name="_Toc530988668"/>
      <w:bookmarkStart w:id="15" w:name="_Toc7517286"/>
      <w:r w:rsidRPr="00AC3B7B">
        <w:rPr>
          <w:rFonts w:eastAsia="Times New Roman" w:cs="Arial"/>
          <w:b/>
          <w:bCs/>
          <w:iCs/>
          <w:color w:val="1B75BC"/>
          <w:sz w:val="24"/>
          <w:szCs w:val="28"/>
          <w:lang w:eastAsia="nl-NL"/>
        </w:rPr>
        <w:t>Functionaris voor de gegevensbescherming</w:t>
      </w:r>
      <w:bookmarkEnd w:id="14"/>
      <w:bookmarkEnd w:id="15"/>
    </w:p>
    <w:p w14:paraId="5E7F34B0" w14:textId="6677B7CD" w:rsidR="008A4DD3" w:rsidRPr="00FF1C56" w:rsidRDefault="00A3188C" w:rsidP="00AC3B7B">
      <w:pPr>
        <w:rPr>
          <w:rFonts w:eastAsia="Times New Roman" w:cs="Times New Roman"/>
          <w:color w:val="FF0000"/>
        </w:rPr>
      </w:pPr>
      <w:r>
        <w:rPr>
          <w:rFonts w:eastAsia="Times New Roman" w:cs="Times New Roman"/>
        </w:rPr>
        <w:t>IWZ</w:t>
      </w:r>
      <w:r w:rsidR="00243424">
        <w:rPr>
          <w:rFonts w:eastAsia="Times New Roman" w:cs="Times New Roman"/>
        </w:rPr>
        <w:t>M</w:t>
      </w:r>
      <w:r w:rsidR="00AC3B7B" w:rsidRPr="00AC3B7B">
        <w:rPr>
          <w:rFonts w:eastAsia="Times New Roman" w:cs="Times New Roman"/>
        </w:rPr>
        <w:t xml:space="preserve"> heeft een</w:t>
      </w:r>
      <w:r w:rsidR="00AC3B7B" w:rsidRPr="00AC3B7B">
        <w:rPr>
          <w:rFonts w:eastAsia="Times New Roman" w:cs="Times New Roman"/>
          <w:color w:val="FF0000"/>
        </w:rPr>
        <w:t xml:space="preserve"> </w:t>
      </w:r>
      <w:r w:rsidR="00AC3B7B" w:rsidRPr="00AC3B7B">
        <w:rPr>
          <w:rFonts w:eastAsia="Times New Roman" w:cs="Times New Roman"/>
        </w:rPr>
        <w:t xml:space="preserve">Functionaris voor de gegevensbescherming (FG) aangesteld: </w:t>
      </w:r>
      <w:r w:rsidR="002D7BD0" w:rsidRPr="002D7BD0">
        <w:rPr>
          <w:rFonts w:eastAsia="Times New Roman" w:cs="Times New Roman"/>
        </w:rPr>
        <w:t>C. van Overveld</w:t>
      </w:r>
    </w:p>
    <w:p w14:paraId="5115251E" w14:textId="77777777" w:rsidR="00AC3B7B" w:rsidRPr="00AC3B7B" w:rsidRDefault="00AC3B7B" w:rsidP="00AC3B7B">
      <w:pPr>
        <w:keepNext/>
        <w:pageBreakBefore/>
        <w:numPr>
          <w:ilvl w:val="2"/>
          <w:numId w:val="2"/>
        </w:numPr>
        <w:spacing w:before="240" w:after="60"/>
        <w:ind w:left="578" w:hanging="578"/>
        <w:outlineLvl w:val="2"/>
        <w:rPr>
          <w:rFonts w:eastAsia="Times New Roman" w:cs="Arial"/>
          <w:b/>
          <w:bCs/>
          <w:color w:val="1B75BC"/>
          <w:sz w:val="22"/>
          <w:szCs w:val="26"/>
          <w:lang w:eastAsia="nl-NL"/>
        </w:rPr>
      </w:pPr>
      <w:bookmarkStart w:id="16" w:name="_Toc7517287"/>
      <w:r w:rsidRPr="00AC3B7B">
        <w:rPr>
          <w:rFonts w:eastAsia="Times New Roman" w:cs="Arial"/>
          <w:b/>
          <w:bCs/>
          <w:color w:val="1B75BC"/>
          <w:sz w:val="22"/>
          <w:szCs w:val="26"/>
          <w:lang w:eastAsia="nl-NL"/>
        </w:rPr>
        <w:lastRenderedPageBreak/>
        <w:t>Bevoegdheden</w:t>
      </w:r>
      <w:bookmarkEnd w:id="16"/>
    </w:p>
    <w:p w14:paraId="333DE04B" w14:textId="52EE8DFF" w:rsidR="00AC3B7B" w:rsidRPr="00AC3B7B" w:rsidRDefault="00AC3B7B" w:rsidP="00AC3B7B">
      <w:pPr>
        <w:numPr>
          <w:ilvl w:val="0"/>
          <w:numId w:val="7"/>
        </w:numPr>
        <w:contextualSpacing/>
        <w:rPr>
          <w:rFonts w:eastAsia="Times New Roman" w:cs="Times New Roman"/>
        </w:rPr>
      </w:pPr>
      <w:r w:rsidRPr="00AC3B7B">
        <w:rPr>
          <w:rFonts w:eastAsia="Times New Roman" w:cs="Times New Roman"/>
        </w:rPr>
        <w:t xml:space="preserve">De FG is bevoegd, zo nodig met medeneming van de benodigde apparatuur, elke plaats in de gebouwen op de terreinen die bij </w:t>
      </w:r>
      <w:r w:rsidR="00E418C9">
        <w:rPr>
          <w:rFonts w:eastAsia="Times New Roman" w:cs="Times New Roman"/>
        </w:rPr>
        <w:t>IWZ</w:t>
      </w:r>
      <w:r w:rsidR="00243424">
        <w:rPr>
          <w:rFonts w:eastAsia="Times New Roman" w:cs="Times New Roman"/>
        </w:rPr>
        <w:t>M</w:t>
      </w:r>
      <w:r w:rsidRPr="00AC3B7B">
        <w:rPr>
          <w:rFonts w:eastAsia="Times New Roman" w:cs="Times New Roman"/>
        </w:rPr>
        <w:t xml:space="preserve"> in gebruik zijn en waar persoonsgegevens worden verwerkt, te betreden.</w:t>
      </w:r>
    </w:p>
    <w:p w14:paraId="67D26267" w14:textId="77777777" w:rsidR="00AC3B7B" w:rsidRPr="00AC3B7B" w:rsidRDefault="00AC3B7B" w:rsidP="00AC3B7B">
      <w:pPr>
        <w:numPr>
          <w:ilvl w:val="0"/>
          <w:numId w:val="7"/>
        </w:numPr>
        <w:contextualSpacing/>
        <w:rPr>
          <w:rFonts w:eastAsia="Times New Roman" w:cs="Times New Roman"/>
        </w:rPr>
      </w:pPr>
      <w:r w:rsidRPr="00AC3B7B">
        <w:rPr>
          <w:rFonts w:eastAsia="Times New Roman" w:cs="Times New Roman"/>
        </w:rPr>
        <w:t>De FG is bevoegd inzage te vorderen van zakelijke gegevens en bescheiden waarin persoonsgegevens zijn verwerkt.</w:t>
      </w:r>
    </w:p>
    <w:p w14:paraId="0D15FC5D" w14:textId="77777777" w:rsidR="00AC3B7B" w:rsidRPr="00AC3B7B" w:rsidRDefault="00AC3B7B" w:rsidP="00AC3B7B">
      <w:pPr>
        <w:numPr>
          <w:ilvl w:val="0"/>
          <w:numId w:val="7"/>
        </w:numPr>
        <w:contextualSpacing/>
        <w:rPr>
          <w:rFonts w:eastAsia="Times New Roman" w:cs="Times New Roman"/>
        </w:rPr>
      </w:pPr>
      <w:r w:rsidRPr="00AC3B7B">
        <w:rPr>
          <w:rFonts w:eastAsia="Times New Roman" w:cs="Times New Roman"/>
        </w:rPr>
        <w:t>De FG is bevoegd van de gegevens en bescheiden kopieën te maken.</w:t>
      </w:r>
    </w:p>
    <w:p w14:paraId="1F7F2154" w14:textId="77777777" w:rsidR="00AC3B7B" w:rsidRPr="00AC3B7B" w:rsidRDefault="00AC3B7B" w:rsidP="00AC3B7B">
      <w:pPr>
        <w:numPr>
          <w:ilvl w:val="0"/>
          <w:numId w:val="7"/>
        </w:numPr>
        <w:contextualSpacing/>
        <w:rPr>
          <w:rFonts w:eastAsia="Times New Roman" w:cs="Times New Roman"/>
        </w:rPr>
      </w:pPr>
      <w:r w:rsidRPr="00AC3B7B">
        <w:rPr>
          <w:rFonts w:eastAsia="Times New Roman" w:cs="Times New Roman"/>
        </w:rPr>
        <w:t>Indien het maken van kopieën niet ter plekke kan gebeuren, is hij bevoegd de gegevens en bescheiden voor maximaal één werkdag mee te nemen.</w:t>
      </w:r>
    </w:p>
    <w:p w14:paraId="6B2E4710" w14:textId="77777777" w:rsidR="00AC3B7B" w:rsidRPr="00AC3B7B" w:rsidRDefault="00AC3B7B" w:rsidP="00AC3B7B">
      <w:pPr>
        <w:numPr>
          <w:ilvl w:val="0"/>
          <w:numId w:val="7"/>
        </w:numPr>
        <w:contextualSpacing/>
        <w:rPr>
          <w:rFonts w:eastAsia="Times New Roman" w:cs="Times New Roman"/>
        </w:rPr>
      </w:pPr>
      <w:r w:rsidRPr="00AC3B7B">
        <w:rPr>
          <w:rFonts w:eastAsia="Times New Roman" w:cs="Times New Roman"/>
        </w:rPr>
        <w:t>De FG is bevoegd tot het geven van een opdracht tot</w:t>
      </w:r>
    </w:p>
    <w:p w14:paraId="69692FD0" w14:textId="77777777" w:rsidR="00AC3B7B" w:rsidRPr="00AC3B7B" w:rsidRDefault="00AC3B7B" w:rsidP="00AC3B7B">
      <w:pPr>
        <w:numPr>
          <w:ilvl w:val="1"/>
          <w:numId w:val="7"/>
        </w:numPr>
        <w:contextualSpacing/>
        <w:rPr>
          <w:rFonts w:eastAsia="Times New Roman" w:cs="Times New Roman"/>
        </w:rPr>
      </w:pPr>
      <w:r w:rsidRPr="00AC3B7B">
        <w:rPr>
          <w:rFonts w:eastAsia="Times New Roman" w:cs="Times New Roman"/>
        </w:rPr>
        <w:t>het aanmaken van een registratie van persoonsgegevens in overeenstemming met de AVG;</w:t>
      </w:r>
    </w:p>
    <w:p w14:paraId="035C3A46" w14:textId="77777777" w:rsidR="00AC3B7B" w:rsidRPr="00AC3B7B" w:rsidRDefault="00AC3B7B" w:rsidP="00AC3B7B">
      <w:pPr>
        <w:numPr>
          <w:ilvl w:val="1"/>
          <w:numId w:val="7"/>
        </w:numPr>
        <w:contextualSpacing/>
        <w:rPr>
          <w:rFonts w:eastAsia="Times New Roman" w:cs="Times New Roman"/>
        </w:rPr>
      </w:pPr>
      <w:r w:rsidRPr="00AC3B7B">
        <w:rPr>
          <w:rFonts w:eastAsia="Times New Roman" w:cs="Times New Roman"/>
        </w:rPr>
        <w:t>vernietiging van persoonsgegevens, waarvan de bewaartermijn is overschreden of indien de gegevensverwerking onrechtmatig is.</w:t>
      </w:r>
    </w:p>
    <w:p w14:paraId="04343EA3" w14:textId="77777777" w:rsidR="00AC3B7B" w:rsidRPr="00AC3B7B" w:rsidRDefault="00AC3B7B" w:rsidP="00AC3B7B">
      <w:pPr>
        <w:numPr>
          <w:ilvl w:val="0"/>
          <w:numId w:val="7"/>
        </w:numPr>
        <w:contextualSpacing/>
        <w:rPr>
          <w:rFonts w:eastAsia="Times New Roman" w:cs="Times New Roman"/>
        </w:rPr>
      </w:pPr>
      <w:r w:rsidRPr="00AC3B7B">
        <w:rPr>
          <w:rFonts w:eastAsia="Times New Roman" w:cs="Times New Roman"/>
        </w:rPr>
        <w:t>De FG is bevoegd zich te laten vergezellen en bijstaan door personen die daartoe door hem zijn aangewezen.</w:t>
      </w:r>
    </w:p>
    <w:p w14:paraId="6353B753" w14:textId="77777777" w:rsidR="00AC3B7B" w:rsidRPr="00AC3B7B" w:rsidRDefault="00AC3B7B" w:rsidP="00AC3B7B">
      <w:pPr>
        <w:numPr>
          <w:ilvl w:val="0"/>
          <w:numId w:val="7"/>
        </w:numPr>
        <w:rPr>
          <w:rFonts w:eastAsia="Times New Roman" w:cs="Times New Roman"/>
        </w:rPr>
      </w:pPr>
      <w:r w:rsidRPr="00AC3B7B">
        <w:rPr>
          <w:rFonts w:eastAsia="Times New Roman" w:cs="Times New Roman"/>
        </w:rPr>
        <w:t>De FG maakt van de bevoegdheden als bedoeld in dit artikelen slechts gebruik voor zover dit redelijkerwijs voor de uitoefening van de taak noodzakelijk is.</w:t>
      </w:r>
    </w:p>
    <w:p w14:paraId="1DACC944" w14:textId="77777777" w:rsidR="00AC3B7B" w:rsidRPr="00AC3B7B" w:rsidRDefault="00AC3B7B" w:rsidP="00AC3B7B">
      <w:pPr>
        <w:keepNext/>
        <w:numPr>
          <w:ilvl w:val="2"/>
          <w:numId w:val="2"/>
        </w:numPr>
        <w:spacing w:before="240" w:after="60"/>
        <w:ind w:left="578" w:hanging="578"/>
        <w:outlineLvl w:val="2"/>
        <w:rPr>
          <w:rFonts w:eastAsia="Times New Roman" w:cs="Arial"/>
          <w:b/>
          <w:bCs/>
          <w:color w:val="1B75BC"/>
          <w:sz w:val="22"/>
          <w:szCs w:val="26"/>
          <w:lang w:eastAsia="nl-NL"/>
        </w:rPr>
      </w:pPr>
      <w:bookmarkStart w:id="17" w:name="_Toc7517288"/>
      <w:r w:rsidRPr="00AC3B7B">
        <w:rPr>
          <w:rFonts w:eastAsia="Times New Roman" w:cs="Arial"/>
          <w:b/>
          <w:bCs/>
          <w:color w:val="1B75BC"/>
          <w:sz w:val="22"/>
          <w:szCs w:val="26"/>
          <w:lang w:eastAsia="nl-NL"/>
        </w:rPr>
        <w:t>Contactgegevens</w:t>
      </w:r>
      <w:bookmarkEnd w:id="17"/>
    </w:p>
    <w:p w14:paraId="08B1EE94" w14:textId="77777777" w:rsidR="00AC3B7B" w:rsidRPr="00AC3B7B" w:rsidRDefault="00AC3B7B" w:rsidP="00AC3B7B">
      <w:pPr>
        <w:rPr>
          <w:rFonts w:eastAsia="Times New Roman" w:cs="Times New Roman"/>
        </w:rPr>
      </w:pPr>
      <w:r w:rsidRPr="00AC3B7B">
        <w:rPr>
          <w:rFonts w:eastAsia="Times New Roman" w:cs="Times New Roman"/>
        </w:rPr>
        <w:t>De FG contactgegevens worden gepubliceerd in de regionale handboeken voor:</w:t>
      </w:r>
    </w:p>
    <w:p w14:paraId="2D1A5213" w14:textId="77777777" w:rsidR="00AC3B7B" w:rsidRPr="00AC3B7B" w:rsidRDefault="00AC3B7B" w:rsidP="00AC3B7B">
      <w:pPr>
        <w:numPr>
          <w:ilvl w:val="0"/>
          <w:numId w:val="8"/>
        </w:numPr>
        <w:contextualSpacing/>
        <w:rPr>
          <w:rFonts w:eastAsia="Times New Roman" w:cs="Times New Roman"/>
        </w:rPr>
      </w:pPr>
      <w:r w:rsidRPr="00AC3B7B">
        <w:rPr>
          <w:rFonts w:eastAsia="Times New Roman" w:cs="Times New Roman"/>
        </w:rPr>
        <w:t>Stafmedewerkers;</w:t>
      </w:r>
    </w:p>
    <w:p w14:paraId="65CB601E" w14:textId="286A4C0C" w:rsidR="00AC3B7B" w:rsidRPr="00AC3B7B" w:rsidRDefault="00BC15E1" w:rsidP="00AC3B7B">
      <w:pPr>
        <w:numPr>
          <w:ilvl w:val="0"/>
          <w:numId w:val="8"/>
        </w:numPr>
        <w:contextualSpacing/>
        <w:rPr>
          <w:rFonts w:eastAsia="Times New Roman" w:cs="Times New Roman"/>
        </w:rPr>
      </w:pPr>
      <w:r>
        <w:rPr>
          <w:rFonts w:eastAsia="Times New Roman" w:cs="Times New Roman"/>
        </w:rPr>
        <w:t>Monteur</w:t>
      </w:r>
      <w:r w:rsidR="00B12045">
        <w:rPr>
          <w:rFonts w:eastAsia="Times New Roman" w:cs="Times New Roman"/>
        </w:rPr>
        <w:t>s</w:t>
      </w:r>
      <w:r>
        <w:rPr>
          <w:rFonts w:eastAsia="Times New Roman" w:cs="Times New Roman"/>
        </w:rPr>
        <w:t xml:space="preserve"> in opleiding</w:t>
      </w:r>
      <w:r w:rsidR="00AC3B7B" w:rsidRPr="00AC3B7B">
        <w:rPr>
          <w:rFonts w:eastAsia="Times New Roman" w:cs="Times New Roman"/>
        </w:rPr>
        <w:t>.</w:t>
      </w:r>
    </w:p>
    <w:p w14:paraId="46334819" w14:textId="77777777" w:rsidR="00AC3B7B" w:rsidRPr="00AC3B7B" w:rsidRDefault="00AC3B7B" w:rsidP="00AC3B7B">
      <w:pPr>
        <w:keepNext/>
        <w:numPr>
          <w:ilvl w:val="1"/>
          <w:numId w:val="2"/>
        </w:numPr>
        <w:tabs>
          <w:tab w:val="left" w:pos="1162"/>
        </w:tabs>
        <w:spacing w:before="240" w:after="60"/>
        <w:ind w:left="578" w:hanging="578"/>
        <w:outlineLvl w:val="1"/>
        <w:rPr>
          <w:rFonts w:eastAsia="Times New Roman" w:cs="Arial"/>
          <w:b/>
          <w:bCs/>
          <w:iCs/>
          <w:color w:val="1B75BC"/>
          <w:sz w:val="24"/>
          <w:szCs w:val="28"/>
          <w:lang w:val="en-US" w:eastAsia="nl-NL"/>
        </w:rPr>
      </w:pPr>
      <w:bookmarkStart w:id="18" w:name="_Toc7517289"/>
      <w:r w:rsidRPr="00AC3B7B">
        <w:rPr>
          <w:rFonts w:eastAsia="Times New Roman" w:cs="Arial"/>
          <w:b/>
          <w:bCs/>
          <w:iCs/>
          <w:color w:val="1B75BC"/>
          <w:sz w:val="24"/>
          <w:szCs w:val="28"/>
          <w:lang w:val="en-US" w:eastAsia="nl-NL"/>
        </w:rPr>
        <w:t>Data protection impact assessment (DPIA)</w:t>
      </w:r>
      <w:bookmarkEnd w:id="18"/>
    </w:p>
    <w:p w14:paraId="3861C1D2" w14:textId="77777777" w:rsidR="00AC3B7B" w:rsidRPr="00E51998" w:rsidRDefault="00AC3B7B" w:rsidP="00AC3B7B">
      <w:pPr>
        <w:rPr>
          <w:rFonts w:eastAsia="Times New Roman" w:cs="Times New Roman"/>
        </w:rPr>
      </w:pPr>
      <w:r w:rsidRPr="00E51998">
        <w:rPr>
          <w:rFonts w:eastAsia="Times New Roman" w:cs="Times New Roman"/>
        </w:rPr>
        <w:t>De AVG geeft aan dat er in ieder geval een DPIA moet worden uitgevoerd als een organisatie:</w:t>
      </w:r>
    </w:p>
    <w:p w14:paraId="19556DDB" w14:textId="77777777" w:rsidR="00AC3B7B" w:rsidRPr="00E51998" w:rsidRDefault="00AC3B7B" w:rsidP="00AC3B7B">
      <w:pPr>
        <w:numPr>
          <w:ilvl w:val="0"/>
          <w:numId w:val="9"/>
        </w:numPr>
        <w:rPr>
          <w:rFonts w:eastAsia="Times New Roman" w:cs="Times New Roman"/>
        </w:rPr>
      </w:pPr>
      <w:r w:rsidRPr="00E51998">
        <w:rPr>
          <w:rFonts w:eastAsia="Times New Roman" w:cs="Times New Roman"/>
        </w:rPr>
        <w:t xml:space="preserve">systematisch en uitgebreid persoonlijke aspecten evalueert gebaseerd op geautomatiseerde verwerking, waaronder </w:t>
      </w:r>
      <w:proofErr w:type="spellStart"/>
      <w:r w:rsidRPr="00E51998">
        <w:rPr>
          <w:rFonts w:eastAsia="Times New Roman" w:cs="Times New Roman"/>
        </w:rPr>
        <w:t>profiling</w:t>
      </w:r>
      <w:proofErr w:type="spellEnd"/>
      <w:r w:rsidRPr="00E51998">
        <w:rPr>
          <w:rFonts w:eastAsia="Times New Roman" w:cs="Times New Roman"/>
        </w:rPr>
        <w:t>, en daarop besluiten baseert die gevolgen hebben voor mensen;</w:t>
      </w:r>
    </w:p>
    <w:p w14:paraId="7D6438DB" w14:textId="77777777" w:rsidR="00AC3B7B" w:rsidRPr="00E51998" w:rsidRDefault="00AC3B7B" w:rsidP="00AC3B7B">
      <w:pPr>
        <w:numPr>
          <w:ilvl w:val="0"/>
          <w:numId w:val="9"/>
        </w:numPr>
        <w:rPr>
          <w:rFonts w:eastAsia="Times New Roman" w:cs="Times New Roman"/>
        </w:rPr>
      </w:pPr>
      <w:r w:rsidRPr="00E51998">
        <w:rPr>
          <w:rFonts w:eastAsia="Times New Roman" w:cs="Times New Roman"/>
        </w:rPr>
        <w:t>op grote schaal bijzondere persoonsgegevens verwerkt of strafrechtelijke gegevens verwerkt;</w:t>
      </w:r>
    </w:p>
    <w:p w14:paraId="08E622A5" w14:textId="77777777" w:rsidR="00AC3B7B" w:rsidRPr="00E51998" w:rsidRDefault="00AC3B7B" w:rsidP="00AC3B7B">
      <w:pPr>
        <w:numPr>
          <w:ilvl w:val="0"/>
          <w:numId w:val="9"/>
        </w:numPr>
        <w:rPr>
          <w:rFonts w:eastAsia="Times New Roman" w:cs="Times New Roman"/>
        </w:rPr>
      </w:pPr>
      <w:r w:rsidRPr="00E51998">
        <w:rPr>
          <w:rFonts w:eastAsia="Times New Roman" w:cs="Times New Roman"/>
        </w:rPr>
        <w:t>op grote schaal en systematisch mensen volgt in een publiek toegankelijk gebied (bijvoorbeeld met cameratoezicht).</w:t>
      </w:r>
    </w:p>
    <w:p w14:paraId="7FCBDBCB" w14:textId="77777777" w:rsidR="00AC3B7B" w:rsidRPr="00E51998" w:rsidRDefault="00F24A0A" w:rsidP="00AC3B7B">
      <w:pPr>
        <w:rPr>
          <w:rFonts w:eastAsia="Times New Roman" w:cs="Times New Roman"/>
          <w:vanish/>
        </w:rPr>
      </w:pPr>
      <w:sdt>
        <w:sdtPr>
          <w:rPr>
            <w:rFonts w:eastAsia="Times New Roman" w:cs="Times New Roman"/>
            <w:vanish/>
          </w:rPr>
          <w:id w:val="1310990847"/>
          <w:citation/>
        </w:sdtPr>
        <w:sdtEndPr/>
        <w:sdtContent>
          <w:r w:rsidR="00AC3B7B" w:rsidRPr="00E51998">
            <w:rPr>
              <w:rFonts w:eastAsia="Times New Roman" w:cs="Times New Roman"/>
              <w:vanish/>
            </w:rPr>
            <w:fldChar w:fldCharType="begin"/>
          </w:r>
          <w:r w:rsidR="00AC3B7B" w:rsidRPr="00E51998">
            <w:rPr>
              <w:rFonts w:eastAsia="Times New Roman" w:cs="Times New Roman"/>
              <w:vanish/>
            </w:rPr>
            <w:instrText xml:space="preserve">CITATION per18 \l 1043 </w:instrText>
          </w:r>
          <w:r w:rsidR="00AC3B7B" w:rsidRPr="00E51998">
            <w:rPr>
              <w:rFonts w:eastAsia="Times New Roman" w:cs="Times New Roman"/>
              <w:vanish/>
            </w:rPr>
            <w:fldChar w:fldCharType="separate"/>
          </w:r>
          <w:r w:rsidR="00AC3B7B" w:rsidRPr="00E51998">
            <w:rPr>
              <w:rFonts w:eastAsia="Times New Roman" w:cs="Times New Roman"/>
              <w:noProof/>
              <w:vanish/>
            </w:rPr>
            <w:t xml:space="preserve"> (Autoriteit persoonsgegevens., sd)</w:t>
          </w:r>
          <w:r w:rsidR="00AC3B7B" w:rsidRPr="00E51998">
            <w:rPr>
              <w:rFonts w:eastAsia="Times New Roman" w:cs="Times New Roman"/>
              <w:vanish/>
            </w:rPr>
            <w:fldChar w:fldCharType="end"/>
          </w:r>
        </w:sdtContent>
      </w:sdt>
    </w:p>
    <w:p w14:paraId="4ABC025E" w14:textId="77777777" w:rsidR="00AC3B7B" w:rsidRPr="00E51998" w:rsidRDefault="00AC3B7B" w:rsidP="00AC3B7B">
      <w:pPr>
        <w:rPr>
          <w:rFonts w:eastAsia="Times New Roman" w:cs="Times New Roman"/>
        </w:rPr>
      </w:pPr>
    </w:p>
    <w:p w14:paraId="29B3A14C" w14:textId="4CE375AB" w:rsidR="00AC3B7B" w:rsidRPr="00E51998" w:rsidRDefault="00A3188C" w:rsidP="00AC3B7B">
      <w:pPr>
        <w:rPr>
          <w:rFonts w:eastAsia="Times New Roman" w:cs="Times New Roman"/>
        </w:rPr>
      </w:pPr>
      <w:r w:rsidRPr="00E51998">
        <w:rPr>
          <w:rFonts w:eastAsia="Times New Roman" w:cs="Times New Roman"/>
        </w:rPr>
        <w:t>IW</w:t>
      </w:r>
      <w:r w:rsidR="00243424">
        <w:rPr>
          <w:rFonts w:eastAsia="Times New Roman" w:cs="Times New Roman"/>
        </w:rPr>
        <w:t>ZM</w:t>
      </w:r>
      <w:r w:rsidR="00AC3B7B" w:rsidRPr="00E51998">
        <w:rPr>
          <w:rFonts w:eastAsia="Times New Roman" w:cs="Times New Roman"/>
        </w:rPr>
        <w:t xml:space="preserve"> verwerkt persoonsgegevens van medewerkers. Echter </w:t>
      </w:r>
      <w:r w:rsidR="00AC3B7B" w:rsidRPr="00E51998">
        <w:rPr>
          <w:rFonts w:eastAsia="Times New Roman" w:cs="Times New Roman"/>
          <w:u w:val="single"/>
        </w:rPr>
        <w:t>niet</w:t>
      </w:r>
      <w:r w:rsidR="00AC3B7B" w:rsidRPr="00E51998">
        <w:rPr>
          <w:rFonts w:eastAsia="Times New Roman" w:cs="Times New Roman"/>
        </w:rPr>
        <w:t xml:space="preserve"> in die mate dat </w:t>
      </w:r>
      <w:r w:rsidRPr="00E51998">
        <w:rPr>
          <w:rFonts w:eastAsia="Times New Roman" w:cs="Times New Roman"/>
        </w:rPr>
        <w:t>IW</w:t>
      </w:r>
      <w:r w:rsidR="00243424">
        <w:rPr>
          <w:rFonts w:eastAsia="Times New Roman" w:cs="Times New Roman"/>
        </w:rPr>
        <w:t>ZM</w:t>
      </w:r>
      <w:r w:rsidR="00AC3B7B" w:rsidRPr="00E51998">
        <w:rPr>
          <w:rFonts w:eastAsia="Times New Roman" w:cs="Times New Roman"/>
        </w:rPr>
        <w:t xml:space="preserve"> verplicht is om periodiek een DPIA uit te voeren.</w:t>
      </w:r>
    </w:p>
    <w:p w14:paraId="6B3FAF95" w14:textId="77777777" w:rsidR="00AC3B7B" w:rsidRDefault="00AC3B7B">
      <w:pPr>
        <w:spacing w:after="160" w:line="259" w:lineRule="auto"/>
      </w:pPr>
      <w:r>
        <w:br w:type="page"/>
      </w:r>
    </w:p>
    <w:p w14:paraId="053FD235" w14:textId="77777777" w:rsidR="00AC3B7B" w:rsidRDefault="00AC3B7B" w:rsidP="00AC3B7B">
      <w:pPr>
        <w:pStyle w:val="Kop1"/>
        <w:keepLines w:val="0"/>
        <w:tabs>
          <w:tab w:val="num" w:pos="432"/>
        </w:tabs>
        <w:spacing w:after="120"/>
      </w:pPr>
      <w:bookmarkStart w:id="19" w:name="_Toc7517290"/>
      <w:r>
        <w:lastRenderedPageBreak/>
        <w:t>Persoonsgegevens</w:t>
      </w:r>
      <w:bookmarkEnd w:id="19"/>
    </w:p>
    <w:p w14:paraId="7C6FDE18" w14:textId="77777777" w:rsidR="00AC3B7B" w:rsidRDefault="00AC3B7B" w:rsidP="00AC3B7B">
      <w:pPr>
        <w:pStyle w:val="Kop2"/>
        <w:tabs>
          <w:tab w:val="num" w:pos="876"/>
        </w:tabs>
        <w:ind w:left="876" w:hanging="876"/>
      </w:pPr>
      <w:bookmarkStart w:id="20" w:name="_Toc530988677"/>
      <w:bookmarkStart w:id="21" w:name="_Toc7517291"/>
      <w:r>
        <w:t>Doel en verwerking van de persoonsgegevens</w:t>
      </w:r>
      <w:bookmarkEnd w:id="20"/>
      <w:bookmarkEnd w:id="21"/>
    </w:p>
    <w:p w14:paraId="6AA82A50" w14:textId="77BBC30C" w:rsidR="00255E3B" w:rsidRDefault="00A3188C" w:rsidP="00AC3B7B">
      <w:r>
        <w:t>IW</w:t>
      </w:r>
      <w:r w:rsidR="00243424">
        <w:t>ZM</w:t>
      </w:r>
      <w:r w:rsidR="00AC3B7B">
        <w:t xml:space="preserve"> streeft bij het verwerken van gegevens naar een minimalistische vastlegging (zo min mogelijk) van persoonsgegevens. </w:t>
      </w:r>
      <w:r w:rsidR="00255E3B">
        <w:t xml:space="preserve">Dit houdt in dat alleen gegevens worden verwerkt die nodig zijn voor het uitvoeren van de overeenkomst en de daarbij komende verplichtingen. </w:t>
      </w:r>
    </w:p>
    <w:p w14:paraId="506C38F8" w14:textId="77777777" w:rsidR="00255E3B" w:rsidRPr="00E51998" w:rsidRDefault="00255E3B" w:rsidP="00AC3B7B">
      <w:r>
        <w:t xml:space="preserve">De persoonsgegevens zullen enkel en alleen worden verwerkt in overeenstemming met de doeleinde waarvoor zij worden verkregen. </w:t>
      </w:r>
      <w:r w:rsidRPr="00E51998">
        <w:t>Persoonsgegeve</w:t>
      </w:r>
      <w:r w:rsidR="00E51998">
        <w:t>ns worden verkregen ten behoeve</w:t>
      </w:r>
      <w:r w:rsidRPr="00E51998">
        <w:t xml:space="preserve"> van het opleiden, begeleiden en detacheren van betrokkenen. Daarnaast worden persoonsgegevens verkregen met het oog op arbeidsovereenkomsten. </w:t>
      </w:r>
    </w:p>
    <w:p w14:paraId="62D2703D" w14:textId="77777777" w:rsidR="00AC3B7B" w:rsidRDefault="00AC3B7B" w:rsidP="00AC3B7B">
      <w:r>
        <w:t xml:space="preserve">De doeleinden verschillen en zijn inzichtelijk in het opgestelde verwerkingsregister. </w:t>
      </w:r>
    </w:p>
    <w:p w14:paraId="3E28AE73" w14:textId="77777777" w:rsidR="00AC3B7B" w:rsidRDefault="00AC3B7B" w:rsidP="00AC3B7B">
      <w:pPr>
        <w:pStyle w:val="Kop2"/>
      </w:pPr>
      <w:bookmarkStart w:id="22" w:name="_Toc530988678"/>
      <w:bookmarkStart w:id="23" w:name="_Toc7517292"/>
      <w:r>
        <w:t>Medewerkers</w:t>
      </w:r>
      <w:bookmarkEnd w:id="22"/>
      <w:bookmarkEnd w:id="23"/>
    </w:p>
    <w:p w14:paraId="39B946E6" w14:textId="77777777" w:rsidR="00AC3B7B" w:rsidRDefault="00AC3B7B" w:rsidP="00AC3B7B">
      <w:pPr>
        <w:pStyle w:val="Kop3"/>
      </w:pPr>
      <w:bookmarkStart w:id="24" w:name="_Toc7517293"/>
      <w:r w:rsidRPr="00061C04">
        <w:t>Wijze van verkrijgen van persoonsgegevens</w:t>
      </w:r>
      <w:bookmarkEnd w:id="24"/>
    </w:p>
    <w:p w14:paraId="13E1A639" w14:textId="77777777" w:rsidR="00AC3B7B" w:rsidRDefault="00AC3B7B" w:rsidP="00AC3B7B">
      <w:r>
        <w:t>De persoonsgegevens worden voor zover mogelijk door de medewerker zelf bij de indiensttreding aangeleverd.</w:t>
      </w:r>
    </w:p>
    <w:p w14:paraId="52B282D1" w14:textId="77777777" w:rsidR="00AC3B7B" w:rsidRDefault="00AC3B7B" w:rsidP="00AC3B7B">
      <w:r>
        <w:t>De persoonsgegevens worden door de daartoe bevoegde en geautoriseerde medewerkers in het personeelsdossier gezet en onderhouden.</w:t>
      </w:r>
    </w:p>
    <w:p w14:paraId="255168EA" w14:textId="78B54B16" w:rsidR="00AC3B7B" w:rsidRDefault="00AC3B7B" w:rsidP="00AC3B7B">
      <w:r>
        <w:t xml:space="preserve">Indien </w:t>
      </w:r>
      <w:r w:rsidR="00A3188C">
        <w:t>IW</w:t>
      </w:r>
      <w:r w:rsidR="00243424">
        <w:t>ZM</w:t>
      </w:r>
      <w:r>
        <w:t xml:space="preserve"> extra informatie nodig heeft over de medewerkers, zal zij deze uitsluitend opvragen als </w:t>
      </w:r>
      <w:r w:rsidR="00A3188C">
        <w:t>IWZ</w:t>
      </w:r>
      <w:r w:rsidR="00243424">
        <w:t>M</w:t>
      </w:r>
      <w:r>
        <w:t xml:space="preserve"> daarvoor een wettelijke grondslag heeft.</w:t>
      </w:r>
    </w:p>
    <w:p w14:paraId="3F329C72" w14:textId="77777777" w:rsidR="00AC3B7B" w:rsidRDefault="00AC3B7B" w:rsidP="00AC3B7B">
      <w:pPr>
        <w:pStyle w:val="Kop3"/>
      </w:pPr>
      <w:bookmarkStart w:id="25" w:name="_Toc7517294"/>
      <w:r w:rsidRPr="00061C04">
        <w:t>Welke gegevens worden verzameld van medewerkers</w:t>
      </w:r>
      <w:bookmarkEnd w:id="25"/>
    </w:p>
    <w:p w14:paraId="13A8872D" w14:textId="77777777" w:rsidR="00AC3B7B" w:rsidRPr="003B09EB" w:rsidRDefault="00AC3B7B" w:rsidP="00AC3B7B">
      <w:r>
        <w:t>Afhankelijk van de relatie met de medewerker, kunnen de volgende persoonsgegevens worden verzameld:</w:t>
      </w:r>
    </w:p>
    <w:p w14:paraId="435680F2" w14:textId="77777777" w:rsidR="00AC3B7B" w:rsidRDefault="00AC3B7B" w:rsidP="00AC3B7B">
      <w:pPr>
        <w:pStyle w:val="Lijstalinea"/>
        <w:numPr>
          <w:ilvl w:val="0"/>
          <w:numId w:val="11"/>
        </w:numPr>
        <w:contextualSpacing w:val="0"/>
      </w:pPr>
      <w:r>
        <w:t>Identificatiegegevens:</w:t>
      </w:r>
    </w:p>
    <w:p w14:paraId="689D9536" w14:textId="77777777" w:rsidR="00AC3B7B" w:rsidRDefault="00AC3B7B" w:rsidP="00AC3B7B">
      <w:pPr>
        <w:pStyle w:val="Lijstalinea"/>
        <w:numPr>
          <w:ilvl w:val="1"/>
          <w:numId w:val="11"/>
        </w:numPr>
        <w:contextualSpacing w:val="0"/>
      </w:pPr>
      <w:r>
        <w:t>Voorletters;</w:t>
      </w:r>
    </w:p>
    <w:p w14:paraId="00721588" w14:textId="77777777" w:rsidR="00AC3B7B" w:rsidRDefault="00AC3B7B" w:rsidP="00AC3B7B">
      <w:pPr>
        <w:pStyle w:val="Lijstalinea"/>
        <w:numPr>
          <w:ilvl w:val="1"/>
          <w:numId w:val="11"/>
        </w:numPr>
        <w:contextualSpacing w:val="0"/>
      </w:pPr>
      <w:r>
        <w:t>Achternaam;</w:t>
      </w:r>
    </w:p>
    <w:p w14:paraId="33B0BEE0" w14:textId="77777777" w:rsidR="00AC3B7B" w:rsidRDefault="00AC3B7B" w:rsidP="00AC3B7B">
      <w:pPr>
        <w:pStyle w:val="Lijstalinea"/>
        <w:numPr>
          <w:ilvl w:val="1"/>
          <w:numId w:val="11"/>
        </w:numPr>
        <w:contextualSpacing w:val="0"/>
      </w:pPr>
      <w:r>
        <w:t>Geboortedatum;</w:t>
      </w:r>
    </w:p>
    <w:p w14:paraId="1E976142" w14:textId="77777777" w:rsidR="00AC3B7B" w:rsidRDefault="00AC3B7B" w:rsidP="00AC3B7B">
      <w:pPr>
        <w:pStyle w:val="Lijstalinea"/>
        <w:numPr>
          <w:ilvl w:val="1"/>
          <w:numId w:val="11"/>
        </w:numPr>
        <w:contextualSpacing w:val="0"/>
      </w:pPr>
      <w:r>
        <w:t>Geboorteplaats.</w:t>
      </w:r>
    </w:p>
    <w:p w14:paraId="307AE3B4" w14:textId="77777777" w:rsidR="00AC3B7B" w:rsidRDefault="00AC3B7B" w:rsidP="00AC3B7B">
      <w:pPr>
        <w:pStyle w:val="Lijstalinea"/>
        <w:numPr>
          <w:ilvl w:val="1"/>
          <w:numId w:val="11"/>
        </w:numPr>
        <w:contextualSpacing w:val="0"/>
      </w:pPr>
      <w:r w:rsidRPr="00061C04">
        <w:t>ID-bewijs</w:t>
      </w:r>
    </w:p>
    <w:p w14:paraId="757E2D7E" w14:textId="77777777" w:rsidR="00AC3B7B" w:rsidRDefault="00AC3B7B" w:rsidP="00AC3B7B">
      <w:pPr>
        <w:pStyle w:val="Lijstalinea"/>
        <w:numPr>
          <w:ilvl w:val="0"/>
          <w:numId w:val="11"/>
        </w:numPr>
        <w:contextualSpacing w:val="0"/>
      </w:pPr>
      <w:r>
        <w:t>Locatiegegevens:</w:t>
      </w:r>
    </w:p>
    <w:p w14:paraId="04A42CB5" w14:textId="77777777" w:rsidR="00AC3B7B" w:rsidRDefault="00AC3B7B" w:rsidP="00AC3B7B">
      <w:pPr>
        <w:pStyle w:val="Lijstalinea"/>
        <w:numPr>
          <w:ilvl w:val="1"/>
          <w:numId w:val="11"/>
        </w:numPr>
        <w:contextualSpacing w:val="0"/>
      </w:pPr>
      <w:r>
        <w:t>Adres/huisnummer;</w:t>
      </w:r>
    </w:p>
    <w:p w14:paraId="2953C33E" w14:textId="77777777" w:rsidR="00AC3B7B" w:rsidRDefault="00AC3B7B" w:rsidP="00AC3B7B">
      <w:pPr>
        <w:pStyle w:val="Lijstalinea"/>
        <w:numPr>
          <w:ilvl w:val="1"/>
          <w:numId w:val="11"/>
        </w:numPr>
        <w:contextualSpacing w:val="0"/>
      </w:pPr>
      <w:r>
        <w:t>Postcode/woonplaats.</w:t>
      </w:r>
    </w:p>
    <w:p w14:paraId="0D75F0CD" w14:textId="77777777" w:rsidR="00AC3B7B" w:rsidRDefault="00AC3B7B" w:rsidP="00AC3B7B">
      <w:pPr>
        <w:pStyle w:val="Lijstalinea"/>
        <w:numPr>
          <w:ilvl w:val="0"/>
          <w:numId w:val="11"/>
        </w:numPr>
        <w:contextualSpacing w:val="0"/>
      </w:pPr>
      <w:r>
        <w:t>Communicatiegegevens:</w:t>
      </w:r>
    </w:p>
    <w:p w14:paraId="00A3A2B2" w14:textId="77777777" w:rsidR="00AC3B7B" w:rsidRDefault="00AC3B7B" w:rsidP="00AC3B7B">
      <w:pPr>
        <w:pStyle w:val="Lijstalinea"/>
        <w:numPr>
          <w:ilvl w:val="1"/>
          <w:numId w:val="11"/>
        </w:numPr>
        <w:contextualSpacing w:val="0"/>
      </w:pPr>
      <w:r>
        <w:t>Emailadres;</w:t>
      </w:r>
    </w:p>
    <w:p w14:paraId="20A53F50" w14:textId="77777777" w:rsidR="00AC3B7B" w:rsidRDefault="00AC3B7B" w:rsidP="00AC3B7B">
      <w:pPr>
        <w:pStyle w:val="Lijstalinea"/>
        <w:numPr>
          <w:ilvl w:val="1"/>
          <w:numId w:val="11"/>
        </w:numPr>
        <w:contextualSpacing w:val="0"/>
      </w:pPr>
      <w:r>
        <w:t>Telefoonnummer.</w:t>
      </w:r>
    </w:p>
    <w:p w14:paraId="7E7A9FD3" w14:textId="77777777" w:rsidR="00AC3B7B" w:rsidRDefault="00AC3B7B" w:rsidP="00AC3B7B">
      <w:pPr>
        <w:pStyle w:val="Lijstalinea"/>
        <w:numPr>
          <w:ilvl w:val="0"/>
          <w:numId w:val="11"/>
        </w:numPr>
        <w:contextualSpacing w:val="0"/>
      </w:pPr>
      <w:r>
        <w:t>Samenstelling van het gezin:</w:t>
      </w:r>
    </w:p>
    <w:p w14:paraId="41525D19" w14:textId="77777777" w:rsidR="00AC3B7B" w:rsidRDefault="00AC3B7B" w:rsidP="00AC3B7B">
      <w:pPr>
        <w:pStyle w:val="Lijstalinea"/>
        <w:numPr>
          <w:ilvl w:val="1"/>
          <w:numId w:val="11"/>
        </w:numPr>
        <w:contextualSpacing w:val="0"/>
      </w:pPr>
      <w:r>
        <w:t>Burgerlijke staat.</w:t>
      </w:r>
    </w:p>
    <w:p w14:paraId="0FCA587C" w14:textId="77777777" w:rsidR="00AC3B7B" w:rsidRDefault="00AC3B7B" w:rsidP="00AC3B7B">
      <w:pPr>
        <w:pStyle w:val="Lijstalinea"/>
        <w:numPr>
          <w:ilvl w:val="0"/>
          <w:numId w:val="11"/>
        </w:numPr>
        <w:contextualSpacing w:val="0"/>
      </w:pPr>
      <w:r>
        <w:t>Rijksregisternummer/Identificatienummer van de sociale zekerheid:</w:t>
      </w:r>
    </w:p>
    <w:p w14:paraId="60B13CB3" w14:textId="77777777" w:rsidR="00AC3B7B" w:rsidRDefault="00AC3B7B" w:rsidP="00AC3B7B">
      <w:pPr>
        <w:pStyle w:val="Lijstalinea"/>
        <w:numPr>
          <w:ilvl w:val="1"/>
          <w:numId w:val="11"/>
        </w:numPr>
        <w:contextualSpacing w:val="0"/>
      </w:pPr>
      <w:r>
        <w:t>BSN nummer.</w:t>
      </w:r>
    </w:p>
    <w:p w14:paraId="0A728CF3" w14:textId="77777777" w:rsidR="00AC3B7B" w:rsidRDefault="00AC3B7B" w:rsidP="00AC3B7B">
      <w:pPr>
        <w:pStyle w:val="Lijstalinea"/>
        <w:numPr>
          <w:ilvl w:val="0"/>
          <w:numId w:val="11"/>
        </w:numPr>
        <w:contextualSpacing w:val="0"/>
      </w:pPr>
      <w:r>
        <w:t>Beroep en betrekking:</w:t>
      </w:r>
    </w:p>
    <w:p w14:paraId="67960BA9" w14:textId="77777777" w:rsidR="00AC3B7B" w:rsidRDefault="00AC3B7B" w:rsidP="00AC3B7B">
      <w:pPr>
        <w:pStyle w:val="Lijstalinea"/>
        <w:numPr>
          <w:ilvl w:val="1"/>
          <w:numId w:val="11"/>
        </w:numPr>
        <w:contextualSpacing w:val="0"/>
      </w:pPr>
      <w:r>
        <w:t>Functienaam;</w:t>
      </w:r>
    </w:p>
    <w:p w14:paraId="024A33E1" w14:textId="77777777" w:rsidR="00AC3B7B" w:rsidRDefault="00E51998" w:rsidP="00AC3B7B">
      <w:pPr>
        <w:pStyle w:val="Lijstalinea"/>
        <w:numPr>
          <w:ilvl w:val="1"/>
          <w:numId w:val="11"/>
        </w:numPr>
        <w:contextualSpacing w:val="0"/>
      </w:pPr>
      <w:r>
        <w:t xml:space="preserve">Ter </w:t>
      </w:r>
      <w:r w:rsidR="00AC3B7B">
        <w:t>zake doende diploma’s;</w:t>
      </w:r>
    </w:p>
    <w:p w14:paraId="73B4FE46" w14:textId="77777777" w:rsidR="00AC3B7B" w:rsidRDefault="00AC3B7B" w:rsidP="00AC3B7B">
      <w:pPr>
        <w:pStyle w:val="Lijstalinea"/>
        <w:numPr>
          <w:ilvl w:val="1"/>
          <w:numId w:val="11"/>
        </w:numPr>
        <w:contextualSpacing w:val="0"/>
      </w:pPr>
      <w:r>
        <w:t>Datum in dienst;</w:t>
      </w:r>
    </w:p>
    <w:p w14:paraId="018BC4D6" w14:textId="77777777" w:rsidR="00AC3B7B" w:rsidRDefault="00AC3B7B" w:rsidP="00AC3B7B">
      <w:pPr>
        <w:pStyle w:val="Lijstalinea"/>
        <w:numPr>
          <w:ilvl w:val="1"/>
          <w:numId w:val="11"/>
        </w:numPr>
        <w:contextualSpacing w:val="0"/>
      </w:pPr>
      <w:r>
        <w:t>Auto van de zaak/kenteken.</w:t>
      </w:r>
    </w:p>
    <w:p w14:paraId="6A0B0474" w14:textId="77777777" w:rsidR="00AC3B7B" w:rsidRDefault="00AC3B7B" w:rsidP="00AC3B7B">
      <w:pPr>
        <w:pStyle w:val="Lijstalinea"/>
        <w:numPr>
          <w:ilvl w:val="0"/>
          <w:numId w:val="11"/>
        </w:numPr>
        <w:contextualSpacing w:val="0"/>
      </w:pPr>
      <w:r>
        <w:t>Lidmaatschap van een vakvereniging:</w:t>
      </w:r>
    </w:p>
    <w:p w14:paraId="43B6D79E" w14:textId="77777777" w:rsidR="00AC3B7B" w:rsidRDefault="00AC3B7B" w:rsidP="00AC3B7B">
      <w:pPr>
        <w:pStyle w:val="Lijstalinea"/>
        <w:numPr>
          <w:ilvl w:val="1"/>
          <w:numId w:val="11"/>
        </w:numPr>
        <w:contextualSpacing w:val="0"/>
      </w:pPr>
      <w:r>
        <w:t>Vakbond lidmaatschap (specifiek vermeld).</w:t>
      </w:r>
    </w:p>
    <w:p w14:paraId="587AA8E8" w14:textId="77777777" w:rsidR="00AC3B7B" w:rsidRDefault="00AC3B7B" w:rsidP="00AC3B7B">
      <w:pPr>
        <w:rPr>
          <w:rFonts w:eastAsia="Times New Roman" w:cs="Arial"/>
          <w:b/>
          <w:bCs/>
          <w:color w:val="1B75BC"/>
          <w:sz w:val="22"/>
          <w:szCs w:val="26"/>
          <w:lang w:eastAsia="nl-NL"/>
        </w:rPr>
      </w:pPr>
      <w:r>
        <w:br w:type="page"/>
      </w:r>
    </w:p>
    <w:p w14:paraId="74AEA452" w14:textId="145284F3" w:rsidR="00AC3B7B" w:rsidRDefault="00AC3B7B" w:rsidP="00AC3B7B">
      <w:pPr>
        <w:pStyle w:val="Kop3"/>
      </w:pPr>
      <w:bookmarkStart w:id="26" w:name="_Toc7517295"/>
      <w:r w:rsidRPr="00607D75">
        <w:lastRenderedPageBreak/>
        <w:t xml:space="preserve">Met wie kan </w:t>
      </w:r>
      <w:r w:rsidR="00A3188C">
        <w:t>IWZ</w:t>
      </w:r>
      <w:r w:rsidR="00355367">
        <w:t>M</w:t>
      </w:r>
      <w:r w:rsidRPr="00607D75">
        <w:t xml:space="preserve"> persoonsgegevens van de medewerkers delen</w:t>
      </w:r>
      <w:bookmarkEnd w:id="26"/>
    </w:p>
    <w:p w14:paraId="6AE2C809" w14:textId="24BD7192" w:rsidR="00AC3B7B" w:rsidRDefault="00A3188C" w:rsidP="00AC3B7B">
      <w:r>
        <w:t>IWZ</w:t>
      </w:r>
      <w:r w:rsidR="00355367">
        <w:t>M</w:t>
      </w:r>
      <w:r w:rsidR="00AC3B7B">
        <w:t xml:space="preserve"> kan persoonsgegevens doorgeven aan de volgende (groep) ontvangers:</w:t>
      </w:r>
    </w:p>
    <w:p w14:paraId="1920F0FE" w14:textId="17101770" w:rsidR="00AC3B7B" w:rsidRDefault="00AC3B7B" w:rsidP="00AC3B7B">
      <w:pPr>
        <w:pStyle w:val="Lijstalinea"/>
        <w:numPr>
          <w:ilvl w:val="0"/>
          <w:numId w:val="12"/>
        </w:numPr>
        <w:contextualSpacing w:val="0"/>
      </w:pPr>
      <w:r>
        <w:t xml:space="preserve">zuster opleidingsbedrijven </w:t>
      </w:r>
      <w:r w:rsidR="00A3188C">
        <w:t>IWZ</w:t>
      </w:r>
      <w:r w:rsidR="00355367">
        <w:t>M</w:t>
      </w:r>
      <w:r>
        <w:t xml:space="preserve"> die deel uitmaken van de samenwerking binnen </w:t>
      </w:r>
      <w:r w:rsidR="00A3188C">
        <w:t>IWZ</w:t>
      </w:r>
      <w:r w:rsidR="00355367">
        <w:t>M</w:t>
      </w:r>
      <w:r>
        <w:t xml:space="preserve"> Nederland;</w:t>
      </w:r>
    </w:p>
    <w:p w14:paraId="1FC9ED28" w14:textId="7EDEC91C" w:rsidR="00AC3B7B" w:rsidRPr="00655D16" w:rsidRDefault="00AC3B7B" w:rsidP="00AC3B7B">
      <w:pPr>
        <w:pStyle w:val="Lijstalinea"/>
        <w:numPr>
          <w:ilvl w:val="0"/>
          <w:numId w:val="12"/>
        </w:numPr>
        <w:contextualSpacing w:val="0"/>
      </w:pPr>
      <w:r>
        <w:t>onderaannemers en leveranciers</w:t>
      </w:r>
      <w:r>
        <w:rPr>
          <w:color w:val="FF0000"/>
        </w:rPr>
        <w:t xml:space="preserve"> </w:t>
      </w:r>
      <w:r>
        <w:t xml:space="preserve">(zoals gegevensverwerkers) die namens </w:t>
      </w:r>
      <w:r w:rsidR="00A3188C">
        <w:t>IWZ</w:t>
      </w:r>
      <w:r w:rsidR="00355367">
        <w:t>M</w:t>
      </w:r>
      <w:r>
        <w:t xml:space="preserve"> diensten verlenen of opdrachten uitvoeren. Deze ontvangers hebben alleen toegang tot de </w:t>
      </w:r>
      <w:r w:rsidRPr="00655D16">
        <w:t>gegevens die zij nodig hebben om hun taken uit te voeren en zijn gebonden aan contractuele verplichtingen. Met deze verwerkers is een verwerkingsovereenkomst gesloten om de privacy</w:t>
      </w:r>
      <w:r w:rsidR="00E51998">
        <w:t xml:space="preserve"> van betrokkenen te waarborgen;</w:t>
      </w:r>
    </w:p>
    <w:p w14:paraId="209BE9CE" w14:textId="215A0215" w:rsidR="00AC3B7B" w:rsidRDefault="00AC3B7B" w:rsidP="00AC3B7B">
      <w:pPr>
        <w:pStyle w:val="Lijstalinea"/>
        <w:numPr>
          <w:ilvl w:val="0"/>
          <w:numId w:val="12"/>
        </w:numPr>
        <w:contextualSpacing w:val="0"/>
      </w:pPr>
      <w:r>
        <w:t xml:space="preserve">derden zoals dienstverleners die functies in opdracht van </w:t>
      </w:r>
      <w:r w:rsidR="00A3188C">
        <w:t>IWZ</w:t>
      </w:r>
      <w:r w:rsidR="00355367">
        <w:t>M</w:t>
      </w:r>
      <w:r>
        <w:t xml:space="preserve"> uitvoeren (waaronder test-, opleidings-, en/of exameninstituten, partijen die klanttevredenheidsmetingen doen o.a. ten behoeve van keurmerken en certificeringen, externe consultants, zakenpartners en professionele adviseurs als advocaten, auditors, technische ondersteuningsfuncties en IT-consultants die systemen van </w:t>
      </w:r>
      <w:r w:rsidR="00A3188C">
        <w:t>IWZ</w:t>
      </w:r>
      <w:r w:rsidR="00355367">
        <w:t>M</w:t>
      </w:r>
      <w:r>
        <w:t xml:space="preserve"> ontwikkelen en testen);</w:t>
      </w:r>
    </w:p>
    <w:p w14:paraId="18654840" w14:textId="150EB19A" w:rsidR="00AC3B7B" w:rsidRDefault="00AC3B7B" w:rsidP="00AC3B7B">
      <w:pPr>
        <w:pStyle w:val="Lijstalinea"/>
        <w:numPr>
          <w:ilvl w:val="0"/>
          <w:numId w:val="12"/>
        </w:numPr>
        <w:contextualSpacing w:val="0"/>
      </w:pPr>
      <w:r>
        <w:t xml:space="preserve">opdrachtgevers waar </w:t>
      </w:r>
      <w:r w:rsidR="00A3188C">
        <w:t>IWZ</w:t>
      </w:r>
      <w:r w:rsidR="00355367">
        <w:t>M</w:t>
      </w:r>
      <w:r>
        <w:t xml:space="preserve"> medewerkers voor kan stellen, waar medewerkers via </w:t>
      </w:r>
      <w:r w:rsidR="00A3188C">
        <w:t>IWZ</w:t>
      </w:r>
      <w:r w:rsidR="00355367">
        <w:t>M</w:t>
      </w:r>
      <w:r>
        <w:t xml:space="preserve"> aan het werk gaan of zijn, of die </w:t>
      </w:r>
      <w:r w:rsidR="00A3188C">
        <w:t>IWZ</w:t>
      </w:r>
      <w:r w:rsidR="00355367">
        <w:t>M</w:t>
      </w:r>
      <w:r>
        <w:t xml:space="preserve"> vragen de dienstverlening in te zetten voor loopbaanbegeleiding, coaching, bemiddeling of outplacement van de medewerker;</w:t>
      </w:r>
    </w:p>
    <w:p w14:paraId="00916C83" w14:textId="3100ABEC" w:rsidR="00AC3B7B" w:rsidRDefault="00AC3B7B" w:rsidP="00AC3B7B">
      <w:pPr>
        <w:pStyle w:val="Lijstalinea"/>
        <w:numPr>
          <w:ilvl w:val="0"/>
          <w:numId w:val="12"/>
        </w:numPr>
        <w:contextualSpacing w:val="0"/>
      </w:pPr>
      <w:r>
        <w:t xml:space="preserve">individuen en organisaties die informatie over de referentie of geschiktheid (zoals diploma’s) van de medewerker willen hebben of die </w:t>
      </w:r>
      <w:r w:rsidR="00A3188C">
        <w:t>IWZ</w:t>
      </w:r>
      <w:r w:rsidR="00355367">
        <w:t>M</w:t>
      </w:r>
      <w:r>
        <w:t xml:space="preserve">, op verzoek van de medewerker, gegevens verstrekken of die </w:t>
      </w:r>
      <w:r w:rsidR="00A3188C">
        <w:t>IWZ</w:t>
      </w:r>
      <w:r w:rsidR="00355367">
        <w:t>M</w:t>
      </w:r>
      <w:r>
        <w:t>, op verzoek van de medewerker, informatie verstrekken, zoals huidige, voormalige of beoogde werkgevers, opleiders, exameninstituten en uitzendbureaus;</w:t>
      </w:r>
    </w:p>
    <w:p w14:paraId="65FC85F9" w14:textId="30C9D4BF" w:rsidR="00AC3B7B" w:rsidRDefault="00AC3B7B" w:rsidP="00AC3B7B">
      <w:pPr>
        <w:pStyle w:val="Lijstalinea"/>
        <w:numPr>
          <w:ilvl w:val="0"/>
          <w:numId w:val="12"/>
        </w:numPr>
        <w:contextualSpacing w:val="0"/>
      </w:pPr>
      <w:r>
        <w:t xml:space="preserve">derden aan wie </w:t>
      </w:r>
      <w:r w:rsidR="00A3188C">
        <w:t>IWZ</w:t>
      </w:r>
      <w:r w:rsidR="00355367">
        <w:t>M</w:t>
      </w:r>
      <w:r>
        <w:t xml:space="preserve"> gegevens, met uitdrukkelijke toestemming van de medewerker, verstrekt of op verzoek van de medewerkers gegevens deelt in verband met </w:t>
      </w:r>
      <w:proofErr w:type="spellStart"/>
      <w:r>
        <w:t>dataportabiliteit</w:t>
      </w:r>
      <w:proofErr w:type="spellEnd"/>
      <w:r>
        <w:t>;</w:t>
      </w:r>
    </w:p>
    <w:p w14:paraId="23AC9DFE" w14:textId="77777777" w:rsidR="00AC3B7B" w:rsidRDefault="00AC3B7B" w:rsidP="00AC3B7B">
      <w:pPr>
        <w:pStyle w:val="Lijstalinea"/>
        <w:numPr>
          <w:ilvl w:val="0"/>
          <w:numId w:val="12"/>
        </w:numPr>
        <w:contextualSpacing w:val="0"/>
      </w:pPr>
      <w:r>
        <w:t>pensioenfonds;</w:t>
      </w:r>
    </w:p>
    <w:p w14:paraId="3035D3DE" w14:textId="1D687F20" w:rsidR="00AC3B7B" w:rsidRDefault="00AC3B7B" w:rsidP="00AC3B7B">
      <w:pPr>
        <w:pStyle w:val="Lijstalinea"/>
        <w:numPr>
          <w:ilvl w:val="0"/>
          <w:numId w:val="12"/>
        </w:numPr>
        <w:contextualSpacing w:val="0"/>
      </w:pPr>
      <w:r>
        <w:t xml:space="preserve">overheidsinstanties en andere instanties (zoals subsidie-aanvragers) indien </w:t>
      </w:r>
      <w:r w:rsidR="00A3188C">
        <w:t>IWZ</w:t>
      </w:r>
      <w:r w:rsidR="00355367">
        <w:t>M</w:t>
      </w:r>
      <w:r>
        <w:t xml:space="preserve"> van mening is daartoe verplicht of gerechtigd te zijn.</w:t>
      </w:r>
    </w:p>
    <w:p w14:paraId="1C0DC723" w14:textId="77777777" w:rsidR="00AC3B7B" w:rsidRDefault="00AC3B7B" w:rsidP="00AC3B7B"/>
    <w:p w14:paraId="579D5B3C" w14:textId="0B5BBFD9" w:rsidR="00AC3B7B" w:rsidRDefault="00AC3B7B" w:rsidP="00AC3B7B">
      <w:r>
        <w:t xml:space="preserve">En in alle overige gevallen waarin </w:t>
      </w:r>
      <w:r w:rsidR="00A3188C">
        <w:t>IWZ</w:t>
      </w:r>
      <w:r w:rsidR="00355367">
        <w:t>M</w:t>
      </w:r>
      <w:r>
        <w:t xml:space="preserve"> hiertoe wordt verplicht, bijvoorbeeld door een gerechtelijk bevel of een gerechtelijk vonnis.</w:t>
      </w:r>
    </w:p>
    <w:p w14:paraId="4AC1FE9D" w14:textId="77777777" w:rsidR="00AC3B7B" w:rsidRDefault="00AC3B7B" w:rsidP="00AC3B7B"/>
    <w:p w14:paraId="0F51A381" w14:textId="77777777" w:rsidR="00AC3B7B" w:rsidRDefault="00AC3B7B" w:rsidP="00AC3B7B">
      <w:r>
        <w:t>Het delen van de persoonsgegevens geschiedt op basis van een gerechtvaardigd belang, toestemming, wettelijke verplichting en/of ter uitvoering van de overeenkomst. (</w:t>
      </w:r>
      <w:r w:rsidRPr="00290CC9">
        <w:t xml:space="preserve">Zie hoofdstuk 6 </w:t>
      </w:r>
      <w:hyperlink w:anchor="_Richtlijnen_verstrekking_van" w:history="1">
        <w:r w:rsidRPr="00290CC9">
          <w:rPr>
            <w:rStyle w:val="Hyperlink"/>
          </w:rPr>
          <w:t>Richtlijnen verstrekking van persoonsgegevens</w:t>
        </w:r>
      </w:hyperlink>
      <w:r>
        <w:t>)</w:t>
      </w:r>
    </w:p>
    <w:p w14:paraId="49FA56DE" w14:textId="77777777" w:rsidR="00AC3B7B" w:rsidRDefault="00AC3B7B" w:rsidP="00AC3B7B"/>
    <w:p w14:paraId="23E355AC" w14:textId="593B135C" w:rsidR="00AC3B7B" w:rsidRDefault="00AC3B7B" w:rsidP="00AC3B7B">
      <w:r>
        <w:t xml:space="preserve">De persoonsgegevens van de medewerker worden opgeslagen in Nederland. </w:t>
      </w:r>
      <w:r w:rsidR="00A3188C">
        <w:t>IWZ</w:t>
      </w:r>
      <w:r w:rsidR="00355367">
        <w:t>M</w:t>
      </w:r>
      <w:r>
        <w:t xml:space="preserve"> heeft de nodige maatregelen genomen om te verzekeren dat de doorgegeven persoonsgegevens adequaat worden beschermd.</w:t>
      </w:r>
    </w:p>
    <w:p w14:paraId="635A64D9" w14:textId="77777777" w:rsidR="00AC3B7B" w:rsidRDefault="00AC3B7B" w:rsidP="00AC3B7B">
      <w:pPr>
        <w:rPr>
          <w:rFonts w:eastAsia="Times New Roman" w:cs="Arial"/>
          <w:b/>
          <w:bCs/>
          <w:iCs/>
          <w:color w:val="1B75BC"/>
          <w:sz w:val="24"/>
          <w:szCs w:val="28"/>
          <w:lang w:eastAsia="nl-NL"/>
        </w:rPr>
      </w:pPr>
      <w:bookmarkStart w:id="27" w:name="_Toc530988682"/>
      <w:r>
        <w:br w:type="page"/>
      </w:r>
    </w:p>
    <w:p w14:paraId="1DDBCFF8" w14:textId="77777777" w:rsidR="00AC3B7B" w:rsidRDefault="00AC3B7B" w:rsidP="00AC3B7B">
      <w:pPr>
        <w:pStyle w:val="Kop2"/>
        <w:tabs>
          <w:tab w:val="num" w:pos="876"/>
        </w:tabs>
        <w:ind w:left="876" w:hanging="876"/>
      </w:pPr>
      <w:bookmarkStart w:id="28" w:name="_Toc7517296"/>
      <w:r>
        <w:lastRenderedPageBreak/>
        <w:t>Zakelijke relaties</w:t>
      </w:r>
      <w:bookmarkEnd w:id="27"/>
      <w:bookmarkEnd w:id="28"/>
    </w:p>
    <w:p w14:paraId="14C62F98" w14:textId="4527B26E" w:rsidR="00AC3B7B" w:rsidRDefault="00A3188C" w:rsidP="00AC3B7B">
      <w:r>
        <w:t>IWZ</w:t>
      </w:r>
      <w:r w:rsidR="00355367">
        <w:t>M</w:t>
      </w:r>
      <w:r w:rsidR="00AC3B7B">
        <w:t xml:space="preserve"> verwerkt persoonsgegevens van personen die werkzaam zijn voor ondernemingen waarmee zaken wordt gedaan:</w:t>
      </w:r>
    </w:p>
    <w:p w14:paraId="121C8D2C" w14:textId="77777777" w:rsidR="00AC3B7B" w:rsidRDefault="00AC3B7B" w:rsidP="00AC3B7B">
      <w:pPr>
        <w:pStyle w:val="Lijstalinea"/>
        <w:numPr>
          <w:ilvl w:val="0"/>
          <w:numId w:val="13"/>
        </w:numPr>
        <w:contextualSpacing w:val="0"/>
      </w:pPr>
      <w:r>
        <w:t>voor het doen van aanbiedingen voor en/of verstrekken van informatie over de dienstverlening en overige activiteiten;</w:t>
      </w:r>
    </w:p>
    <w:p w14:paraId="6C60983D" w14:textId="77777777" w:rsidR="00AC3B7B" w:rsidRDefault="00AC3B7B" w:rsidP="00AC3B7B">
      <w:pPr>
        <w:pStyle w:val="Lijstalinea"/>
        <w:numPr>
          <w:ilvl w:val="0"/>
          <w:numId w:val="13"/>
        </w:numPr>
        <w:contextualSpacing w:val="0"/>
      </w:pPr>
      <w:r>
        <w:t xml:space="preserve">om een zakelijke relatie te onderhouden; en </w:t>
      </w:r>
    </w:p>
    <w:p w14:paraId="50BD5265" w14:textId="77777777" w:rsidR="00AC3B7B" w:rsidRDefault="00AC3B7B" w:rsidP="00AC3B7B">
      <w:pPr>
        <w:pStyle w:val="Lijstalinea"/>
        <w:numPr>
          <w:ilvl w:val="0"/>
          <w:numId w:val="13"/>
        </w:numPr>
        <w:contextualSpacing w:val="0"/>
      </w:pPr>
      <w:r>
        <w:t>om een opdrachtovereenkomst te sluiten en te onderhouden.</w:t>
      </w:r>
    </w:p>
    <w:p w14:paraId="0A0EDED0" w14:textId="77777777" w:rsidR="00AC3B7B" w:rsidRDefault="00AC3B7B" w:rsidP="00AC3B7B"/>
    <w:p w14:paraId="7786772C" w14:textId="77777777" w:rsidR="00AC3B7B" w:rsidRDefault="00AC3B7B" w:rsidP="00AC3B7B">
      <w:r>
        <w:t>Lees hier voor meer informatie over welke persoonsgegevens worden verwerkt, waarom en hoe lang de informatie wordt bewaard.</w:t>
      </w:r>
    </w:p>
    <w:p w14:paraId="7C96DA3A" w14:textId="36CCDB3E" w:rsidR="00AC3B7B" w:rsidRDefault="00AC3B7B" w:rsidP="00AC3B7B">
      <w:pPr>
        <w:pStyle w:val="Kop3"/>
      </w:pPr>
      <w:bookmarkStart w:id="29" w:name="_Toc7517297"/>
      <w:r w:rsidRPr="00607D75">
        <w:t xml:space="preserve">Welke persoonsgegevens verzamelt </w:t>
      </w:r>
      <w:r w:rsidR="00A3188C">
        <w:t>IWZ</w:t>
      </w:r>
      <w:r w:rsidR="00355367">
        <w:t>M</w:t>
      </w:r>
      <w:r w:rsidRPr="00607D75">
        <w:t xml:space="preserve"> van de zakelijke relatie?</w:t>
      </w:r>
      <w:bookmarkEnd w:id="29"/>
    </w:p>
    <w:p w14:paraId="423EDE07" w14:textId="77777777" w:rsidR="00AC3B7B" w:rsidRDefault="00AC3B7B" w:rsidP="00AC3B7B">
      <w:pPr>
        <w:pStyle w:val="Lijstalinea"/>
        <w:numPr>
          <w:ilvl w:val="0"/>
          <w:numId w:val="11"/>
        </w:numPr>
        <w:contextualSpacing w:val="0"/>
      </w:pPr>
      <w:r>
        <w:t>naam en contactgegevens;</w:t>
      </w:r>
    </w:p>
    <w:p w14:paraId="00D88F3C" w14:textId="77777777" w:rsidR="00AC3B7B" w:rsidRDefault="00AC3B7B" w:rsidP="00AC3B7B">
      <w:pPr>
        <w:pStyle w:val="Lijstalinea"/>
        <w:numPr>
          <w:ilvl w:val="0"/>
          <w:numId w:val="11"/>
        </w:numPr>
        <w:contextualSpacing w:val="0"/>
      </w:pPr>
      <w:r>
        <w:t>functie;</w:t>
      </w:r>
    </w:p>
    <w:p w14:paraId="0EFB985D" w14:textId="77777777" w:rsidR="00AC3B7B" w:rsidRDefault="00AC3B7B" w:rsidP="00AC3B7B">
      <w:pPr>
        <w:pStyle w:val="Lijstalinea"/>
        <w:numPr>
          <w:ilvl w:val="0"/>
          <w:numId w:val="11"/>
        </w:numPr>
        <w:contextualSpacing w:val="0"/>
      </w:pPr>
      <w:r>
        <w:t>gegevens van het bedrijf waarvoor deze relatie werkt of vertegenwoordigt;</w:t>
      </w:r>
    </w:p>
    <w:p w14:paraId="6510D7AA" w14:textId="77777777" w:rsidR="00AC3B7B" w:rsidRDefault="00AC3B7B" w:rsidP="00AC3B7B">
      <w:pPr>
        <w:pStyle w:val="Lijstalinea"/>
        <w:numPr>
          <w:ilvl w:val="0"/>
          <w:numId w:val="11"/>
        </w:numPr>
        <w:contextualSpacing w:val="0"/>
      </w:pPr>
      <w:r>
        <w:t>gegevens om een goede zakelijke relatie te kunnen onderhouden;</w:t>
      </w:r>
    </w:p>
    <w:p w14:paraId="522E7CB8" w14:textId="77777777" w:rsidR="00AC3B7B" w:rsidRDefault="00AC3B7B" w:rsidP="00AC3B7B">
      <w:pPr>
        <w:pStyle w:val="Lijstalinea"/>
        <w:numPr>
          <w:ilvl w:val="0"/>
          <w:numId w:val="11"/>
        </w:numPr>
        <w:contextualSpacing w:val="0"/>
      </w:pPr>
      <w:r>
        <w:t>gegevens ten behoeve van evenementen en bijeenkomsten.</w:t>
      </w:r>
    </w:p>
    <w:p w14:paraId="5C738CD6" w14:textId="63473C80" w:rsidR="00AC3B7B" w:rsidRDefault="00AC3B7B" w:rsidP="00AC3B7B">
      <w:pPr>
        <w:pStyle w:val="Kop2"/>
        <w:tabs>
          <w:tab w:val="num" w:pos="876"/>
        </w:tabs>
        <w:ind w:left="876" w:hanging="876"/>
      </w:pPr>
      <w:bookmarkStart w:id="30" w:name="_Toc530988684"/>
      <w:bookmarkStart w:id="31" w:name="_Toc7517298"/>
      <w:r>
        <w:t xml:space="preserve">Waarom verzamelt </w:t>
      </w:r>
      <w:r w:rsidR="00A3188C">
        <w:t>IWZ</w:t>
      </w:r>
      <w:r w:rsidR="00355367">
        <w:t>M</w:t>
      </w:r>
      <w:r>
        <w:t xml:space="preserve"> </w:t>
      </w:r>
      <w:r w:rsidRPr="000A1D9B">
        <w:t>persoonsgegevens</w:t>
      </w:r>
      <w:bookmarkEnd w:id="30"/>
      <w:bookmarkEnd w:id="31"/>
    </w:p>
    <w:p w14:paraId="57EEE075" w14:textId="08D5B4DD" w:rsidR="00AC3B7B" w:rsidRDefault="00AC3B7B" w:rsidP="00AC3B7B">
      <w:r>
        <w:t xml:space="preserve">Afhankelijk van onze relatie, </w:t>
      </w:r>
      <w:r w:rsidRPr="000A1D9B">
        <w:t>verzamel</w:t>
      </w:r>
      <w:r>
        <w:t xml:space="preserve">t </w:t>
      </w:r>
      <w:r w:rsidR="00A3188C">
        <w:t>IWZ</w:t>
      </w:r>
      <w:r w:rsidR="00355367">
        <w:t>M</w:t>
      </w:r>
      <w:r>
        <w:t xml:space="preserve"> persoons</w:t>
      </w:r>
      <w:r w:rsidRPr="000A1D9B">
        <w:t>gegevens om</w:t>
      </w:r>
      <w:r>
        <w:t>:</w:t>
      </w:r>
    </w:p>
    <w:p w14:paraId="0225C5DE" w14:textId="48191BCE" w:rsidR="00AC3B7B" w:rsidRPr="00E51998" w:rsidRDefault="00AC3B7B" w:rsidP="00AC3B7B">
      <w:pPr>
        <w:pStyle w:val="Lijstalinea"/>
        <w:numPr>
          <w:ilvl w:val="0"/>
          <w:numId w:val="25"/>
        </w:numPr>
      </w:pPr>
      <w:r w:rsidRPr="00E51998">
        <w:t xml:space="preserve">het gerechtvaardigd bedrijfsbelang van </w:t>
      </w:r>
      <w:r w:rsidR="00A3188C" w:rsidRPr="00E51998">
        <w:t>IWZ</w:t>
      </w:r>
      <w:r w:rsidR="00355367">
        <w:t>M</w:t>
      </w:r>
      <w:r w:rsidRPr="00E51998">
        <w:t xml:space="preserve"> te dienen. Hierbij wordt rekening gehouden met de belangen van de betrokkenen.</w:t>
      </w:r>
    </w:p>
    <w:p w14:paraId="7E24958F" w14:textId="77777777" w:rsidR="00AC3B7B" w:rsidRDefault="00AC3B7B" w:rsidP="00AC3B7B">
      <w:pPr>
        <w:pStyle w:val="Lijstalinea"/>
        <w:numPr>
          <w:ilvl w:val="0"/>
          <w:numId w:val="14"/>
        </w:numPr>
        <w:contextualSpacing w:val="0"/>
      </w:pPr>
      <w:r>
        <w:t>de overeenkomst met de relatie te kunnen vastleggen, onderhouden en na te komen;</w:t>
      </w:r>
    </w:p>
    <w:p w14:paraId="5C8A8CD4" w14:textId="77777777" w:rsidR="00AC3B7B" w:rsidRDefault="00AC3B7B" w:rsidP="00AC3B7B">
      <w:pPr>
        <w:pStyle w:val="Lijstalinea"/>
        <w:numPr>
          <w:ilvl w:val="0"/>
          <w:numId w:val="14"/>
        </w:numPr>
        <w:contextualSpacing w:val="0"/>
      </w:pPr>
      <w:r>
        <w:t>met de relatie te kunnen communiceren;</w:t>
      </w:r>
    </w:p>
    <w:p w14:paraId="4A4997ED" w14:textId="77777777" w:rsidR="00AC3B7B" w:rsidRDefault="00AC3B7B" w:rsidP="00AC3B7B">
      <w:pPr>
        <w:pStyle w:val="Lijstalinea"/>
        <w:numPr>
          <w:ilvl w:val="0"/>
          <w:numId w:val="14"/>
        </w:numPr>
        <w:contextualSpacing w:val="0"/>
      </w:pPr>
      <w:r>
        <w:t>een goede zakelijke relatie met de relatie te onderhouden, om;</w:t>
      </w:r>
    </w:p>
    <w:p w14:paraId="0456430E" w14:textId="77777777" w:rsidR="00AC3B7B" w:rsidRDefault="00AC3B7B" w:rsidP="00AC3B7B">
      <w:pPr>
        <w:pStyle w:val="Lijstalinea"/>
        <w:numPr>
          <w:ilvl w:val="1"/>
          <w:numId w:val="14"/>
        </w:numPr>
        <w:contextualSpacing w:val="0"/>
      </w:pPr>
      <w:r>
        <w:t>aanbiedingen te kunnen doen, relatiegeschenken te verstrekken en/of informatie te kunnen verstrekken over de dienstverlening en overige activiteiten;</w:t>
      </w:r>
    </w:p>
    <w:p w14:paraId="7C572F66" w14:textId="77777777" w:rsidR="00AC3B7B" w:rsidRDefault="00AC3B7B" w:rsidP="00AC3B7B">
      <w:pPr>
        <w:pStyle w:val="Lijstalinea"/>
        <w:numPr>
          <w:ilvl w:val="1"/>
          <w:numId w:val="14"/>
        </w:numPr>
        <w:contextualSpacing w:val="0"/>
      </w:pPr>
      <w:r>
        <w:t>deze te benaderen voor commerciële aanbiedingen, nieuwsbrieven, events en promotie-acties die voor de relatie interessant kunnen zijn, uitsluitend indien deze zich hiervoor heeft aangemeld.</w:t>
      </w:r>
    </w:p>
    <w:p w14:paraId="37C2488D" w14:textId="77777777" w:rsidR="00AC3B7B" w:rsidRDefault="00AC3B7B" w:rsidP="00AC3B7B">
      <w:pPr>
        <w:pStyle w:val="Lijstalinea"/>
        <w:numPr>
          <w:ilvl w:val="0"/>
          <w:numId w:val="14"/>
        </w:numPr>
        <w:contextualSpacing w:val="0"/>
      </w:pPr>
      <w:r>
        <w:t>de loopbaanontwikkeling van de medewerker te monitoren en te bevorderen;</w:t>
      </w:r>
    </w:p>
    <w:p w14:paraId="336623AA" w14:textId="77777777" w:rsidR="00AC3B7B" w:rsidRDefault="00AC3B7B" w:rsidP="00AC3B7B">
      <w:pPr>
        <w:pStyle w:val="Lijstalinea"/>
        <w:numPr>
          <w:ilvl w:val="0"/>
          <w:numId w:val="14"/>
        </w:numPr>
        <w:contextualSpacing w:val="0"/>
      </w:pPr>
      <w:r>
        <w:t>het salaris uit te betalen en te kunnen factureren;</w:t>
      </w:r>
    </w:p>
    <w:p w14:paraId="7072ED72" w14:textId="77777777" w:rsidR="00AC3B7B" w:rsidRDefault="00AC3B7B" w:rsidP="00AC3B7B">
      <w:pPr>
        <w:pStyle w:val="Lijstalinea"/>
        <w:numPr>
          <w:ilvl w:val="0"/>
          <w:numId w:val="14"/>
        </w:numPr>
        <w:contextualSpacing w:val="0"/>
      </w:pPr>
      <w:r>
        <w:t>om de kredietwaardigheid te kunnen bepalen;</w:t>
      </w:r>
    </w:p>
    <w:p w14:paraId="040C3391" w14:textId="77777777" w:rsidR="00AC3B7B" w:rsidRDefault="00AC3B7B" w:rsidP="00AC3B7B">
      <w:pPr>
        <w:pStyle w:val="Lijstalinea"/>
        <w:numPr>
          <w:ilvl w:val="0"/>
          <w:numId w:val="14"/>
        </w:numPr>
        <w:contextualSpacing w:val="0"/>
      </w:pPr>
      <w:r>
        <w:t>om de relatie en/of zijn/haar collega’s toegang te verstrekken tot de portal en het accountbeheer in te regelen;</w:t>
      </w:r>
    </w:p>
    <w:p w14:paraId="6322EC9C" w14:textId="77777777" w:rsidR="00AC3B7B" w:rsidRDefault="00AC3B7B" w:rsidP="00AC3B7B">
      <w:pPr>
        <w:pStyle w:val="Lijstalinea"/>
        <w:numPr>
          <w:ilvl w:val="0"/>
          <w:numId w:val="14"/>
        </w:numPr>
        <w:contextualSpacing w:val="0"/>
      </w:pPr>
      <w:r>
        <w:t>voor rapportagedoeleinden (bijvoorbeeld om de juiste persoon de juiste rapportage te verstrekken);</w:t>
      </w:r>
    </w:p>
    <w:p w14:paraId="4DDBF995" w14:textId="440026DC" w:rsidR="00AC3B7B" w:rsidRDefault="00AC3B7B" w:rsidP="00AC3B7B">
      <w:pPr>
        <w:pStyle w:val="Lijstalinea"/>
        <w:numPr>
          <w:ilvl w:val="0"/>
          <w:numId w:val="14"/>
        </w:numPr>
        <w:contextualSpacing w:val="0"/>
      </w:pPr>
      <w:r>
        <w:t xml:space="preserve">feedback of klachten van de relatie te verwerken of daarop te reageren om de dienstverlening en middelen van </w:t>
      </w:r>
      <w:r w:rsidR="00A3188C">
        <w:t>IWZ</w:t>
      </w:r>
      <w:r w:rsidR="00355367">
        <w:t>M</w:t>
      </w:r>
      <w:r>
        <w:t xml:space="preserve"> te kunnen verbeteren of de relatie beter van dienst te kunnen zijn;</w:t>
      </w:r>
    </w:p>
    <w:p w14:paraId="0B02ABF6" w14:textId="23260053" w:rsidR="00AC3B7B" w:rsidRDefault="00AC3B7B" w:rsidP="00AC3B7B">
      <w:pPr>
        <w:pStyle w:val="Lijstalinea"/>
        <w:numPr>
          <w:ilvl w:val="0"/>
          <w:numId w:val="14"/>
        </w:numPr>
        <w:contextualSpacing w:val="0"/>
      </w:pPr>
      <w:r>
        <w:t xml:space="preserve">de dienstverlening van </w:t>
      </w:r>
      <w:r w:rsidR="00A3188C">
        <w:t>IWZ</w:t>
      </w:r>
      <w:r w:rsidR="00355367">
        <w:t>M</w:t>
      </w:r>
      <w:r>
        <w:t xml:space="preserve"> te verbeteren.</w:t>
      </w:r>
    </w:p>
    <w:p w14:paraId="008BC640" w14:textId="77777777" w:rsidR="00AC3B7B" w:rsidRDefault="00AC3B7B" w:rsidP="00AC3B7B"/>
    <w:p w14:paraId="0D413C7A" w14:textId="77777777" w:rsidR="00AC3B7B" w:rsidRDefault="00AC3B7B" w:rsidP="00AC3B7B"/>
    <w:p w14:paraId="1AB9C2C8" w14:textId="77777777" w:rsidR="00AC3B7B" w:rsidRDefault="00AC3B7B" w:rsidP="00AC3B7B">
      <w:pPr>
        <w:rPr>
          <w:rFonts w:eastAsia="Times New Roman" w:cs="Arial"/>
          <w:b/>
          <w:bCs/>
          <w:iCs/>
          <w:color w:val="1B75BC"/>
          <w:sz w:val="24"/>
          <w:szCs w:val="28"/>
          <w:lang w:eastAsia="nl-NL"/>
        </w:rPr>
      </w:pPr>
      <w:bookmarkStart w:id="32" w:name="_Toc530988693"/>
      <w:r>
        <w:br w:type="page"/>
      </w:r>
    </w:p>
    <w:p w14:paraId="637222F2" w14:textId="77777777" w:rsidR="00AC3B7B" w:rsidRPr="00A9540F" w:rsidRDefault="00AC3B7B" w:rsidP="00AC3B7B">
      <w:pPr>
        <w:pStyle w:val="Kop2"/>
        <w:tabs>
          <w:tab w:val="num" w:pos="876"/>
        </w:tabs>
        <w:ind w:left="876" w:hanging="876"/>
      </w:pPr>
      <w:bookmarkStart w:id="33" w:name="_Toc7517299"/>
      <w:r>
        <w:lastRenderedPageBreak/>
        <w:t>Toestemming</w:t>
      </w:r>
      <w:bookmarkEnd w:id="32"/>
      <w:bookmarkEnd w:id="33"/>
    </w:p>
    <w:p w14:paraId="2CB38D85" w14:textId="57545B8F" w:rsidR="00AC3B7B" w:rsidRPr="00A9540F" w:rsidRDefault="00A3188C" w:rsidP="00AC3B7B">
      <w:r>
        <w:t>IWZ</w:t>
      </w:r>
      <w:r w:rsidR="00355367">
        <w:t>M</w:t>
      </w:r>
      <w:r w:rsidR="00AC3B7B" w:rsidRPr="00A9540F">
        <w:t xml:space="preserve"> heeft alleen het recht om (gewone) persoonsgegevens te verwerken als </w:t>
      </w:r>
      <w:r>
        <w:t>IWZ</w:t>
      </w:r>
      <w:r w:rsidR="00355367">
        <w:t>M</w:t>
      </w:r>
      <w:r w:rsidR="00AC3B7B" w:rsidRPr="00A9540F">
        <w:t xml:space="preserve"> zich kan baseren op één van de zes grondslagen uit de AVG. Eén van die grondslagen is ‘toestemming’. De AVG schrijft niet precies voor in welke vorm </w:t>
      </w:r>
      <w:r>
        <w:t>IWZ</w:t>
      </w:r>
      <w:r w:rsidR="00355367">
        <w:t>M</w:t>
      </w:r>
      <w:r w:rsidR="00AC3B7B" w:rsidRPr="00A9540F">
        <w:t xml:space="preserve"> toestemming moet vragen, echter zal zij dit te allen tijde schriftelijk doen. De schriftelijke toestemming moet wel voldoen aan een aantal specifieke eisen.</w:t>
      </w:r>
    </w:p>
    <w:p w14:paraId="7F49032D" w14:textId="77777777" w:rsidR="00AC3B7B" w:rsidRPr="00A9540F" w:rsidRDefault="00AC3B7B" w:rsidP="00AC3B7B"/>
    <w:p w14:paraId="2F0BC9B6" w14:textId="77777777" w:rsidR="00AC3B7B" w:rsidRPr="00A9540F" w:rsidRDefault="00AC3B7B" w:rsidP="00AC3B7B">
      <w:r w:rsidRPr="00A9540F">
        <w:t>Rechtsgeldige toestemming voldoet aan de volgende eisen:</w:t>
      </w:r>
    </w:p>
    <w:p w14:paraId="72462866" w14:textId="4A5F9762" w:rsidR="00AC3B7B" w:rsidRPr="00A9540F" w:rsidRDefault="00AC3B7B" w:rsidP="00AC3B7B">
      <w:pPr>
        <w:pStyle w:val="Lijstalinea"/>
        <w:numPr>
          <w:ilvl w:val="0"/>
          <w:numId w:val="15"/>
        </w:numPr>
        <w:contextualSpacing w:val="0"/>
      </w:pPr>
      <w:r w:rsidRPr="00A9540F">
        <w:t xml:space="preserve">Vrijelijk gegeven: </w:t>
      </w:r>
      <w:r w:rsidRPr="00A9540F">
        <w:br/>
      </w:r>
      <w:r w:rsidR="00A3188C">
        <w:t>IWZ</w:t>
      </w:r>
      <w:r w:rsidR="00355367">
        <w:t>M</w:t>
      </w:r>
      <w:r w:rsidRPr="00A9540F">
        <w:t xml:space="preserve"> mag iemand niet onder druk zetten om toestemming te geven. Bijvoorbeeld door iemand te benadelen als hij of zij geen toestemming geeft. </w:t>
      </w:r>
      <w:r w:rsidRPr="00A9540F">
        <w:rPr>
          <w:u w:val="single"/>
        </w:rPr>
        <w:t>Let daarbij op machtsverhoudingen: een werknemer kan een vraag van zijn werkgever bijvoorbeeld moeilijk weigeren.</w:t>
      </w:r>
      <w:r w:rsidRPr="00A9540F">
        <w:t xml:space="preserve"> </w:t>
      </w:r>
    </w:p>
    <w:p w14:paraId="0888D6BB" w14:textId="77777777" w:rsidR="00AC3B7B" w:rsidRPr="00A9540F" w:rsidRDefault="00AC3B7B" w:rsidP="00AC3B7B">
      <w:pPr>
        <w:pStyle w:val="Lijstalinea"/>
        <w:numPr>
          <w:ilvl w:val="0"/>
          <w:numId w:val="15"/>
        </w:numPr>
        <w:contextualSpacing w:val="0"/>
      </w:pPr>
      <w:r w:rsidRPr="00A9540F">
        <w:t>Ondubbelzinnig: er moet sprake zijn van een duidelijke actieve handeling. Bijvoorbeeld een (digitale) schriftelijke of een mondelinge verklaring. Het moet in elk geval volstrekt helder zijn dát er toestemming is verleend. Er mag niet worden uit gegaan van het principe ‘wie zwijgt, stemt toe’. Het gebruik van voor-aangevinkte vakjes is dus niet toegestaan.</w:t>
      </w:r>
    </w:p>
    <w:p w14:paraId="04A27936" w14:textId="2A8A19E6" w:rsidR="00AC3B7B" w:rsidRPr="00A9540F" w:rsidRDefault="00AC3B7B" w:rsidP="00AC3B7B">
      <w:pPr>
        <w:pStyle w:val="Lijstalinea"/>
        <w:numPr>
          <w:ilvl w:val="0"/>
          <w:numId w:val="15"/>
        </w:numPr>
        <w:contextualSpacing w:val="0"/>
      </w:pPr>
      <w:r w:rsidRPr="00A9540F">
        <w:t xml:space="preserve">Geïnformeerd: </w:t>
      </w:r>
      <w:r w:rsidR="00A3188C">
        <w:t>IWZ</w:t>
      </w:r>
      <w:r w:rsidR="00355367">
        <w:t>M</w:t>
      </w:r>
      <w:r w:rsidRPr="00A9540F">
        <w:t xml:space="preserve"> moet mensen informeren over:</w:t>
      </w:r>
    </w:p>
    <w:p w14:paraId="6810C5B6" w14:textId="7F18F1B1" w:rsidR="00AC3B7B" w:rsidRPr="00A9540F" w:rsidRDefault="00AC3B7B" w:rsidP="00AC3B7B">
      <w:pPr>
        <w:pStyle w:val="Lijstalinea"/>
        <w:numPr>
          <w:ilvl w:val="1"/>
          <w:numId w:val="16"/>
        </w:numPr>
        <w:contextualSpacing w:val="0"/>
      </w:pPr>
      <w:r w:rsidRPr="00A9540F">
        <w:t xml:space="preserve">de identiteit van </w:t>
      </w:r>
      <w:r w:rsidR="00A3188C">
        <w:t>IWZ</w:t>
      </w:r>
      <w:r w:rsidR="00355367">
        <w:t>M</w:t>
      </w:r>
      <w:r w:rsidRPr="00A9540F">
        <w:t xml:space="preserve"> als organisatie;</w:t>
      </w:r>
    </w:p>
    <w:p w14:paraId="667DC0B0" w14:textId="5BA2796F" w:rsidR="00AC3B7B" w:rsidRPr="00A9540F" w:rsidRDefault="00AC3B7B" w:rsidP="00AC3B7B">
      <w:pPr>
        <w:pStyle w:val="Lijstalinea"/>
        <w:numPr>
          <w:ilvl w:val="1"/>
          <w:numId w:val="16"/>
        </w:numPr>
        <w:contextualSpacing w:val="0"/>
      </w:pPr>
      <w:r w:rsidRPr="00A9540F">
        <w:t xml:space="preserve">het doel van elke verwerking waarvoor </w:t>
      </w:r>
      <w:r w:rsidR="00A3188C">
        <w:t>IWZ</w:t>
      </w:r>
      <w:r w:rsidR="00355367">
        <w:t>M</w:t>
      </w:r>
      <w:r w:rsidRPr="00A9540F">
        <w:t xml:space="preserve"> toestemming vraagt;</w:t>
      </w:r>
    </w:p>
    <w:p w14:paraId="01561D85" w14:textId="04788E84" w:rsidR="00AC3B7B" w:rsidRPr="00A9540F" w:rsidRDefault="00AC3B7B" w:rsidP="00AC3B7B">
      <w:pPr>
        <w:pStyle w:val="Lijstalinea"/>
        <w:numPr>
          <w:ilvl w:val="1"/>
          <w:numId w:val="16"/>
        </w:numPr>
        <w:contextualSpacing w:val="0"/>
      </w:pPr>
      <w:r w:rsidRPr="00A9540F">
        <w:t xml:space="preserve">welke persoonsgegevens </w:t>
      </w:r>
      <w:r w:rsidR="00A3188C">
        <w:t>IWZ</w:t>
      </w:r>
      <w:r w:rsidR="00355367">
        <w:t>M</w:t>
      </w:r>
      <w:r w:rsidRPr="00A9540F">
        <w:t xml:space="preserve"> verzamelt en gebruikt;</w:t>
      </w:r>
    </w:p>
    <w:p w14:paraId="5FB73B46" w14:textId="24E88446" w:rsidR="00AC3B7B" w:rsidRPr="00A9540F" w:rsidRDefault="00AC3B7B" w:rsidP="00AC3B7B">
      <w:pPr>
        <w:pStyle w:val="Lijstalinea"/>
        <w:numPr>
          <w:ilvl w:val="1"/>
          <w:numId w:val="16"/>
        </w:numPr>
        <w:contextualSpacing w:val="0"/>
      </w:pPr>
      <w:r w:rsidRPr="00A9540F">
        <w:t xml:space="preserve">het recht dat betrokkenen hebben om de toestemming weer in te trekken. </w:t>
      </w:r>
      <w:r w:rsidR="00A3188C">
        <w:t>IWZ</w:t>
      </w:r>
      <w:r w:rsidR="00355367">
        <w:t>M</w:t>
      </w:r>
      <w:r w:rsidRPr="00A9540F">
        <w:t xml:space="preserve"> moet de informatie in een toegankelijke vorm aanbieden. Ook moet deze begrijpelijk zijn zodat iemand een weloverwogen keuze kan maken. Dat betekent </w:t>
      </w:r>
      <w:r w:rsidR="00A3188C">
        <w:t>IWZ</w:t>
      </w:r>
      <w:r w:rsidR="00355367">
        <w:t>M</w:t>
      </w:r>
      <w:r w:rsidRPr="00A9540F">
        <w:t xml:space="preserve"> duidelijke en eenvoudige taal moet gebruiken.</w:t>
      </w:r>
    </w:p>
    <w:p w14:paraId="1369E2F8" w14:textId="027A2061" w:rsidR="00AC3B7B" w:rsidRPr="00A9540F" w:rsidRDefault="00AC3B7B" w:rsidP="00AC3B7B">
      <w:pPr>
        <w:pStyle w:val="Lijstalinea"/>
        <w:numPr>
          <w:ilvl w:val="0"/>
          <w:numId w:val="17"/>
        </w:numPr>
        <w:contextualSpacing w:val="0"/>
      </w:pPr>
      <w:r w:rsidRPr="00A9540F">
        <w:t xml:space="preserve">Specifiek: toestemming moet steeds gelden voor een specifieke verwerking en een specifiek doel. Indien </w:t>
      </w:r>
      <w:r w:rsidR="00A3188C">
        <w:t>IWZ</w:t>
      </w:r>
      <w:r w:rsidR="00355367">
        <w:t>M</w:t>
      </w:r>
      <w:r w:rsidRPr="00A9540F">
        <w:t xml:space="preserve"> bij de verwerking meerdere doeleinden heeft, dient </w:t>
      </w:r>
      <w:r w:rsidR="00A3188C">
        <w:t>IWZ</w:t>
      </w:r>
      <w:r w:rsidR="00202966">
        <w:t>M</w:t>
      </w:r>
      <w:r w:rsidRPr="00A9540F">
        <w:t xml:space="preserve"> de betrokkene hierover te informeren en betrokkene voor elk doel afzonderlijk toestemming te vragen. Het doel mag niet gaandeweg veranderen.</w:t>
      </w:r>
    </w:p>
    <w:p w14:paraId="603510AB" w14:textId="77777777" w:rsidR="00AC3B7B" w:rsidRPr="00A9540F" w:rsidRDefault="00AC3B7B" w:rsidP="00AC3B7B">
      <w:pPr>
        <w:pStyle w:val="Lijstalinea"/>
        <w:numPr>
          <w:ilvl w:val="0"/>
          <w:numId w:val="17"/>
        </w:numPr>
        <w:contextualSpacing w:val="0"/>
      </w:pPr>
      <w:r w:rsidRPr="00A9540F">
        <w:t>Het m</w:t>
      </w:r>
      <w:r w:rsidR="00E51998">
        <w:t>oet voor mensen net zo makkelijk</w:t>
      </w:r>
      <w:r w:rsidRPr="00A9540F">
        <w:t xml:space="preserve"> zijn om de toestemming weer in te trekken als dat het was om de toestemming te geven.</w:t>
      </w:r>
    </w:p>
    <w:p w14:paraId="6ECD6262" w14:textId="7C32D63C" w:rsidR="00AC3B7B" w:rsidRPr="00A9540F" w:rsidRDefault="00A3188C" w:rsidP="00AC3B7B">
      <w:pPr>
        <w:pStyle w:val="Lijstalinea"/>
        <w:numPr>
          <w:ilvl w:val="0"/>
          <w:numId w:val="17"/>
        </w:numPr>
        <w:contextualSpacing w:val="0"/>
      </w:pPr>
      <w:r>
        <w:t>IWZ</w:t>
      </w:r>
      <w:r w:rsidR="00202966">
        <w:t>M</w:t>
      </w:r>
      <w:r w:rsidR="00AC3B7B" w:rsidRPr="00A9540F">
        <w:t xml:space="preserve"> moet kunnen aantonen dat zij geldige toestemming heeft verkregen.</w:t>
      </w:r>
    </w:p>
    <w:p w14:paraId="584449E1" w14:textId="77777777" w:rsidR="00AC3B7B" w:rsidRPr="00A9540F" w:rsidRDefault="00AC3B7B" w:rsidP="00AC3B7B"/>
    <w:p w14:paraId="4ED31561" w14:textId="6BE83AD8" w:rsidR="00AC3B7B" w:rsidRPr="00A9540F" w:rsidRDefault="00AC3B7B" w:rsidP="00AC3B7B">
      <w:r w:rsidRPr="00A9540F">
        <w:t xml:space="preserve">Voldoet de toestemming niet aan deze eisen? Dan is de toestemming niet geldig. </w:t>
      </w:r>
      <w:r w:rsidR="00A3188C">
        <w:t>IWZ</w:t>
      </w:r>
      <w:r w:rsidR="00202966">
        <w:t>M</w:t>
      </w:r>
      <w:r w:rsidRPr="00A9540F">
        <w:t xml:space="preserve"> mag de persoonsgegevens dan niet verwerken.</w:t>
      </w:r>
    </w:p>
    <w:p w14:paraId="12E7FF82" w14:textId="77777777" w:rsidR="00AC3B7B" w:rsidRPr="00A9540F" w:rsidRDefault="00AC3B7B" w:rsidP="00AC3B7B"/>
    <w:p w14:paraId="6941ECD3" w14:textId="77777777" w:rsidR="00AC3B7B" w:rsidRPr="00A9540F" w:rsidRDefault="00AC3B7B" w:rsidP="00AC3B7B">
      <w:pPr>
        <w:rPr>
          <w:u w:val="single"/>
        </w:rPr>
      </w:pPr>
      <w:r w:rsidRPr="00A9540F">
        <w:rPr>
          <w:u w:val="single"/>
        </w:rPr>
        <w:t>Toestemming bij Minderjarigen</w:t>
      </w:r>
    </w:p>
    <w:p w14:paraId="21274940" w14:textId="77777777" w:rsidR="00AC3B7B" w:rsidRDefault="00AC3B7B" w:rsidP="00AC3B7B">
      <w:pPr>
        <w:rPr>
          <w:b/>
          <w:bCs/>
          <w:iCs/>
          <w:color w:val="3879BB"/>
          <w:sz w:val="24"/>
          <w:szCs w:val="28"/>
        </w:rPr>
      </w:pPr>
      <w:r w:rsidRPr="00A9540F">
        <w:t>De AVG geeft kinderen jonger dan 16 jaar extra bescherming. Want kinderen kunnen de risico’s van een gegevensverwerking niet of minder goed inschatten. Daarom moeten zij toestemming hebben van de persoon die de ouderlijke verantwoordelijkheid draagt.</w:t>
      </w:r>
    </w:p>
    <w:p w14:paraId="7B31D39E" w14:textId="77777777" w:rsidR="00AC3B7B" w:rsidRDefault="00AC3B7B" w:rsidP="00AC3B7B">
      <w:pPr>
        <w:rPr>
          <w:rFonts w:eastAsia="Times New Roman" w:cs="Arial"/>
          <w:b/>
          <w:bCs/>
          <w:iCs/>
          <w:color w:val="1B75BC"/>
          <w:sz w:val="24"/>
          <w:szCs w:val="28"/>
          <w:lang w:eastAsia="nl-NL"/>
        </w:rPr>
      </w:pPr>
      <w:bookmarkStart w:id="34" w:name="_Toc530988685"/>
      <w:r>
        <w:br w:type="page"/>
      </w:r>
    </w:p>
    <w:p w14:paraId="41905D84" w14:textId="77777777" w:rsidR="00AC3B7B" w:rsidRDefault="00AC3B7B" w:rsidP="00AC3B7B">
      <w:pPr>
        <w:pStyle w:val="Kop2"/>
        <w:tabs>
          <w:tab w:val="num" w:pos="876"/>
        </w:tabs>
        <w:ind w:left="876" w:hanging="876"/>
      </w:pPr>
      <w:bookmarkStart w:id="35" w:name="_Toc7517300"/>
      <w:r>
        <w:lastRenderedPageBreak/>
        <w:t>Rechten</w:t>
      </w:r>
      <w:bookmarkEnd w:id="34"/>
      <w:bookmarkEnd w:id="35"/>
    </w:p>
    <w:p w14:paraId="5A607A60" w14:textId="77777777" w:rsidR="00AC3B7B" w:rsidRPr="00881C69" w:rsidRDefault="00AC3B7B" w:rsidP="00AC3B7B">
      <w:pPr>
        <w:autoSpaceDE w:val="0"/>
        <w:autoSpaceDN w:val="0"/>
        <w:adjustRightInd w:val="0"/>
        <w:rPr>
          <w:rFonts w:cs="Arial"/>
          <w:b/>
          <w:bCs/>
          <w:color w:val="000000"/>
        </w:rPr>
      </w:pPr>
      <w:r w:rsidRPr="00881C69">
        <w:rPr>
          <w:rFonts w:cs="Arial"/>
          <w:b/>
          <w:bCs/>
          <w:color w:val="000000"/>
        </w:rPr>
        <w:t>Recht van inzage</w:t>
      </w:r>
    </w:p>
    <w:p w14:paraId="4243A485" w14:textId="77777777" w:rsidR="00AC3B7B" w:rsidRPr="00881C69" w:rsidRDefault="00AC3B7B" w:rsidP="00AC3B7B">
      <w:pPr>
        <w:autoSpaceDE w:val="0"/>
        <w:autoSpaceDN w:val="0"/>
        <w:adjustRightInd w:val="0"/>
        <w:rPr>
          <w:rFonts w:cs="Arial"/>
          <w:color w:val="000000"/>
        </w:rPr>
      </w:pPr>
      <w:r w:rsidRPr="00881C69">
        <w:rPr>
          <w:rFonts w:cs="Arial"/>
          <w:color w:val="000000"/>
        </w:rPr>
        <w:t>Op uw verzoek zullen wij u schriftelijk me</w:t>
      </w:r>
      <w:r w:rsidR="00E51998">
        <w:rPr>
          <w:rFonts w:cs="Arial"/>
          <w:color w:val="000000"/>
        </w:rPr>
        <w:t>e</w:t>
      </w:r>
      <w:r w:rsidRPr="00881C69">
        <w:rPr>
          <w:rFonts w:cs="Arial"/>
          <w:color w:val="000000"/>
        </w:rPr>
        <w:t>delen of wij persoonsgegevens van u verwerken. Bij uw verzoek dient u zich te identificeren door middel van een kopie van uw rijbewijs of identiteitsdocument. In onze reactie lichten wij toe welke persoonsgegevens wij van u hebben verwerkt of nog verwerken, en geven wij u daar een kopie van. Ook lichten wij toe voor welke doelen de gegevens zijn of worden verwerkt, met wie de gegevens worden gedeeld, hoe lang deze naar verwachting nog zullen worden opgeslagen, en welke overige rechten u geldend kunt maken.</w:t>
      </w:r>
    </w:p>
    <w:p w14:paraId="380B4E85" w14:textId="77777777" w:rsidR="00AC3B7B" w:rsidRPr="00881C69" w:rsidRDefault="00AC3B7B" w:rsidP="00AC3B7B">
      <w:pPr>
        <w:autoSpaceDE w:val="0"/>
        <w:autoSpaceDN w:val="0"/>
        <w:adjustRightInd w:val="0"/>
        <w:rPr>
          <w:rFonts w:cs="Arial"/>
          <w:color w:val="000000"/>
        </w:rPr>
      </w:pPr>
    </w:p>
    <w:p w14:paraId="24D013BE" w14:textId="77777777" w:rsidR="00AC3B7B" w:rsidRPr="00881C69" w:rsidRDefault="00AC3B7B" w:rsidP="00AC3B7B">
      <w:pPr>
        <w:autoSpaceDE w:val="0"/>
        <w:autoSpaceDN w:val="0"/>
        <w:adjustRightInd w:val="0"/>
        <w:rPr>
          <w:rFonts w:cs="Arial"/>
          <w:b/>
          <w:bCs/>
          <w:color w:val="000000"/>
        </w:rPr>
      </w:pPr>
      <w:r w:rsidRPr="00881C69">
        <w:rPr>
          <w:rFonts w:cs="Arial"/>
          <w:b/>
          <w:bCs/>
          <w:color w:val="000000"/>
        </w:rPr>
        <w:t>Verbetering of aanvulling</w:t>
      </w:r>
    </w:p>
    <w:p w14:paraId="5D92282E" w14:textId="77777777" w:rsidR="00AC3B7B" w:rsidRPr="00881C69" w:rsidRDefault="00AC3B7B" w:rsidP="00AC3B7B">
      <w:pPr>
        <w:autoSpaceDE w:val="0"/>
        <w:autoSpaceDN w:val="0"/>
        <w:adjustRightInd w:val="0"/>
        <w:rPr>
          <w:rFonts w:cs="Arial"/>
          <w:color w:val="000000"/>
        </w:rPr>
      </w:pPr>
      <w:r w:rsidRPr="00881C69">
        <w:rPr>
          <w:rFonts w:cs="Arial"/>
          <w:color w:val="000000"/>
        </w:rPr>
        <w:t>Als u inzage in de verwerking van uw persoonsgegevens hebt ontvangen, kunt u ons verzoeken onjuistheden te verbeteren of onvolledigheden aan te vullen. Wij motiveren onze reactie. Gaan wij tot verbetering over, dan ontvangt u van ons een aanvullende verklaring. Die verklaring ontvangen ook eventuele ontvangers van uw onjuiste of onvolledige gegevens.</w:t>
      </w:r>
    </w:p>
    <w:p w14:paraId="4B1C437A" w14:textId="77777777" w:rsidR="00AC3B7B" w:rsidRPr="00881C69" w:rsidRDefault="00AC3B7B" w:rsidP="00AC3B7B">
      <w:pPr>
        <w:autoSpaceDE w:val="0"/>
        <w:autoSpaceDN w:val="0"/>
        <w:adjustRightInd w:val="0"/>
        <w:rPr>
          <w:rFonts w:cs="Arial"/>
          <w:color w:val="000000"/>
        </w:rPr>
      </w:pPr>
    </w:p>
    <w:p w14:paraId="16558633" w14:textId="77777777" w:rsidR="00AC3B7B" w:rsidRPr="00881C69" w:rsidRDefault="00AC3B7B" w:rsidP="00AC3B7B">
      <w:pPr>
        <w:autoSpaceDE w:val="0"/>
        <w:autoSpaceDN w:val="0"/>
        <w:adjustRightInd w:val="0"/>
        <w:rPr>
          <w:rFonts w:cs="Arial"/>
          <w:b/>
          <w:bCs/>
          <w:color w:val="000000"/>
        </w:rPr>
      </w:pPr>
      <w:r>
        <w:rPr>
          <w:rFonts w:cs="Arial"/>
          <w:b/>
          <w:bCs/>
          <w:color w:val="000000"/>
        </w:rPr>
        <w:t>Gegevenswissen</w:t>
      </w:r>
    </w:p>
    <w:p w14:paraId="6A0A1510" w14:textId="77777777" w:rsidR="00AC3B7B" w:rsidRPr="00881C69" w:rsidRDefault="00AC3B7B" w:rsidP="00AC3B7B">
      <w:pPr>
        <w:autoSpaceDE w:val="0"/>
        <w:autoSpaceDN w:val="0"/>
        <w:adjustRightInd w:val="0"/>
        <w:rPr>
          <w:rFonts w:cs="Arial"/>
          <w:color w:val="000000"/>
        </w:rPr>
      </w:pPr>
      <w:r w:rsidRPr="00881C69">
        <w:rPr>
          <w:rFonts w:cs="Arial"/>
          <w:color w:val="000000"/>
        </w:rPr>
        <w:t>U kunt ons verzoeken uw persoonsgegevens in onze systemen te wissen in één of meer van de volgende gevallen:</w:t>
      </w:r>
    </w:p>
    <w:p w14:paraId="1FD6EC0B" w14:textId="77777777" w:rsidR="00AC3B7B" w:rsidRPr="00881C69" w:rsidRDefault="00AC3B7B" w:rsidP="00AC3B7B">
      <w:pPr>
        <w:pStyle w:val="Lijstalinea"/>
        <w:numPr>
          <w:ilvl w:val="0"/>
          <w:numId w:val="18"/>
        </w:numPr>
        <w:autoSpaceDE w:val="0"/>
        <w:autoSpaceDN w:val="0"/>
        <w:adjustRightInd w:val="0"/>
        <w:contextualSpacing w:val="0"/>
        <w:rPr>
          <w:rFonts w:cs="Arial"/>
          <w:color w:val="000000"/>
        </w:rPr>
      </w:pPr>
      <w:r w:rsidRPr="00881C69">
        <w:rPr>
          <w:rFonts w:cs="Arial"/>
          <w:color w:val="000000"/>
        </w:rPr>
        <w:t>de persoonsgegevens zijn niet meer nodig voor de doeleinden waarvoor wij deze hebben verwerkt;</w:t>
      </w:r>
    </w:p>
    <w:p w14:paraId="132A24AF" w14:textId="77777777" w:rsidR="00AC3B7B" w:rsidRPr="00881C69" w:rsidRDefault="00AC3B7B" w:rsidP="00AC3B7B">
      <w:pPr>
        <w:pStyle w:val="Lijstalinea"/>
        <w:numPr>
          <w:ilvl w:val="0"/>
          <w:numId w:val="18"/>
        </w:numPr>
        <w:autoSpaceDE w:val="0"/>
        <w:autoSpaceDN w:val="0"/>
        <w:adjustRightInd w:val="0"/>
        <w:contextualSpacing w:val="0"/>
        <w:rPr>
          <w:rFonts w:cs="Arial"/>
          <w:color w:val="000000"/>
        </w:rPr>
      </w:pPr>
      <w:r w:rsidRPr="00881C69">
        <w:rPr>
          <w:rFonts w:cs="Arial"/>
          <w:color w:val="000000"/>
        </w:rPr>
        <w:t>u trekt uw toestemming voor (verdere) verwerking in; en er is geen andere grondslag voor verwerking meer;</w:t>
      </w:r>
    </w:p>
    <w:p w14:paraId="52CE1A60" w14:textId="77777777" w:rsidR="00AC3B7B" w:rsidRPr="00881C69" w:rsidRDefault="00AC3B7B" w:rsidP="00AC3B7B">
      <w:pPr>
        <w:pStyle w:val="Lijstalinea"/>
        <w:numPr>
          <w:ilvl w:val="0"/>
          <w:numId w:val="18"/>
        </w:numPr>
        <w:autoSpaceDE w:val="0"/>
        <w:autoSpaceDN w:val="0"/>
        <w:adjustRightInd w:val="0"/>
        <w:contextualSpacing w:val="0"/>
        <w:rPr>
          <w:rFonts w:cs="Arial"/>
          <w:color w:val="000000"/>
        </w:rPr>
      </w:pPr>
      <w:r w:rsidRPr="00881C69">
        <w:rPr>
          <w:rFonts w:cs="Arial"/>
          <w:color w:val="000000"/>
        </w:rPr>
        <w:t>u maakt gemotiveerd bezwaar, en er zijn geen dwingende redenen om uw bezwaar niet te honoreren;</w:t>
      </w:r>
    </w:p>
    <w:p w14:paraId="47D6B5AF" w14:textId="77777777" w:rsidR="00AC3B7B" w:rsidRPr="00881C69" w:rsidRDefault="00AC3B7B" w:rsidP="00AC3B7B">
      <w:pPr>
        <w:pStyle w:val="Lijstalinea"/>
        <w:numPr>
          <w:ilvl w:val="0"/>
          <w:numId w:val="18"/>
        </w:numPr>
        <w:autoSpaceDE w:val="0"/>
        <w:autoSpaceDN w:val="0"/>
        <w:adjustRightInd w:val="0"/>
        <w:contextualSpacing w:val="0"/>
        <w:rPr>
          <w:rFonts w:cs="Arial"/>
          <w:color w:val="000000"/>
        </w:rPr>
      </w:pPr>
      <w:r w:rsidRPr="00881C69">
        <w:rPr>
          <w:rFonts w:cs="Arial"/>
          <w:color w:val="000000"/>
        </w:rPr>
        <w:t>de persoonsgegevens zijn onrechtmatig door ons verwerkt;</w:t>
      </w:r>
    </w:p>
    <w:p w14:paraId="1304C821" w14:textId="77777777" w:rsidR="00AC3B7B" w:rsidRPr="00881C69" w:rsidRDefault="00AC3B7B" w:rsidP="00AC3B7B">
      <w:pPr>
        <w:pStyle w:val="Lijstalinea"/>
        <w:numPr>
          <w:ilvl w:val="0"/>
          <w:numId w:val="18"/>
        </w:numPr>
        <w:autoSpaceDE w:val="0"/>
        <w:autoSpaceDN w:val="0"/>
        <w:adjustRightInd w:val="0"/>
        <w:contextualSpacing w:val="0"/>
        <w:rPr>
          <w:rFonts w:cs="Arial"/>
          <w:color w:val="000000"/>
        </w:rPr>
      </w:pPr>
      <w:r w:rsidRPr="00881C69">
        <w:rPr>
          <w:rFonts w:cs="Arial"/>
          <w:color w:val="000000"/>
        </w:rPr>
        <w:t>wij moeten uw persoonsgegevens op grond van een wettelijke verplichting wissen;</w:t>
      </w:r>
    </w:p>
    <w:p w14:paraId="397E4D64" w14:textId="77777777" w:rsidR="00AC3B7B" w:rsidRPr="00881C69" w:rsidRDefault="00AC3B7B" w:rsidP="00AC3B7B">
      <w:pPr>
        <w:pStyle w:val="Lijstalinea"/>
        <w:numPr>
          <w:ilvl w:val="0"/>
          <w:numId w:val="18"/>
        </w:numPr>
        <w:autoSpaceDE w:val="0"/>
        <w:autoSpaceDN w:val="0"/>
        <w:adjustRightInd w:val="0"/>
        <w:contextualSpacing w:val="0"/>
        <w:rPr>
          <w:rFonts w:cs="Arial"/>
          <w:color w:val="000000"/>
        </w:rPr>
      </w:pPr>
      <w:r w:rsidRPr="00881C69">
        <w:rPr>
          <w:rFonts w:cs="Arial"/>
          <w:color w:val="000000"/>
        </w:rPr>
        <w:t>wij hebben uw gegevens door middel van mobiele telefonie- of internetdiensten verzameld.</w:t>
      </w:r>
    </w:p>
    <w:p w14:paraId="3D6BC008" w14:textId="77777777" w:rsidR="00AC3B7B" w:rsidRPr="00881C69" w:rsidRDefault="00AC3B7B" w:rsidP="00AC3B7B">
      <w:pPr>
        <w:autoSpaceDE w:val="0"/>
        <w:autoSpaceDN w:val="0"/>
        <w:adjustRightInd w:val="0"/>
        <w:rPr>
          <w:rFonts w:cs="Arial"/>
          <w:color w:val="000000"/>
        </w:rPr>
      </w:pPr>
    </w:p>
    <w:p w14:paraId="69B2D06A" w14:textId="77777777" w:rsidR="00AC3B7B" w:rsidRPr="00881C69" w:rsidRDefault="00AC3B7B" w:rsidP="00AC3B7B">
      <w:pPr>
        <w:autoSpaceDE w:val="0"/>
        <w:autoSpaceDN w:val="0"/>
        <w:adjustRightInd w:val="0"/>
        <w:rPr>
          <w:rFonts w:cs="Arial"/>
          <w:b/>
          <w:bCs/>
          <w:color w:val="000000"/>
        </w:rPr>
      </w:pPr>
      <w:r w:rsidRPr="00881C69">
        <w:rPr>
          <w:rFonts w:cs="Arial"/>
          <w:b/>
          <w:bCs/>
          <w:color w:val="000000"/>
        </w:rPr>
        <w:t>Beperking verwerking</w:t>
      </w:r>
    </w:p>
    <w:p w14:paraId="0BF266BA" w14:textId="77777777" w:rsidR="00AC3B7B" w:rsidRPr="00881C69" w:rsidRDefault="00AC3B7B" w:rsidP="00AC3B7B">
      <w:pPr>
        <w:autoSpaceDE w:val="0"/>
        <w:autoSpaceDN w:val="0"/>
        <w:adjustRightInd w:val="0"/>
        <w:rPr>
          <w:rFonts w:cs="Arial"/>
          <w:color w:val="000000"/>
        </w:rPr>
      </w:pPr>
      <w:r w:rsidRPr="00881C69">
        <w:rPr>
          <w:rFonts w:cs="Arial"/>
          <w:color w:val="000000"/>
        </w:rPr>
        <w:t>Als u een onjuistheid of onvolledigheid in uw persoonsgegevens bij ons hebt gemeld, kunt u ons verzoeken de verwerking te beperken zo lang wij uw verzoek in behandeling hebben. U mag ons ook om beperking van de verwerking van uw gegevens vragen als u van mening bent dat wij uw gegevens onrechtmatig verwerken of deze niet meer nodig hebben, of als u bezwaar tegen (verdere) verwerking daarvan hebt gemaakt. Na ontvangst van uw beperkingsverzoek zullen wij de gegevens alleen nog verwerken na verkregen toestemming of vanwege gewichtige redenen (zoals een gerechtelijke procedure).</w:t>
      </w:r>
    </w:p>
    <w:p w14:paraId="6D5B967B" w14:textId="77777777" w:rsidR="00AC3B7B" w:rsidRPr="00881C69" w:rsidRDefault="00AC3B7B" w:rsidP="00AC3B7B">
      <w:pPr>
        <w:autoSpaceDE w:val="0"/>
        <w:autoSpaceDN w:val="0"/>
        <w:adjustRightInd w:val="0"/>
        <w:rPr>
          <w:rFonts w:cs="Arial"/>
          <w:color w:val="000000"/>
        </w:rPr>
      </w:pPr>
    </w:p>
    <w:p w14:paraId="6DA8CD44" w14:textId="77777777" w:rsidR="00AC3B7B" w:rsidRPr="00881C69" w:rsidRDefault="00AC3B7B" w:rsidP="00AC3B7B">
      <w:pPr>
        <w:autoSpaceDE w:val="0"/>
        <w:autoSpaceDN w:val="0"/>
        <w:adjustRightInd w:val="0"/>
        <w:rPr>
          <w:rFonts w:cs="Arial"/>
          <w:b/>
          <w:bCs/>
          <w:color w:val="000000"/>
        </w:rPr>
      </w:pPr>
      <w:r w:rsidRPr="00881C69">
        <w:rPr>
          <w:rFonts w:cs="Arial"/>
          <w:b/>
          <w:bCs/>
          <w:color w:val="000000"/>
        </w:rPr>
        <w:t>Overdracht digitale data</w:t>
      </w:r>
    </w:p>
    <w:p w14:paraId="7FD788C9" w14:textId="77777777" w:rsidR="00AC3B7B" w:rsidRPr="00881C69" w:rsidRDefault="00AC3B7B" w:rsidP="00AC3B7B">
      <w:pPr>
        <w:autoSpaceDE w:val="0"/>
        <w:autoSpaceDN w:val="0"/>
        <w:adjustRightInd w:val="0"/>
        <w:rPr>
          <w:rFonts w:cs="Arial"/>
          <w:color w:val="000000"/>
        </w:rPr>
      </w:pPr>
      <w:r w:rsidRPr="00881C69">
        <w:rPr>
          <w:rFonts w:cs="Arial"/>
          <w:color w:val="000000"/>
        </w:rPr>
        <w:t>Als u persoonsgegevens aan ons hebt verstrekt in een gestructureerd, gebruikelijk digitaal bestandsformaat, en wij uw gegevens met uw toestemming of in de uitvoering van een overeenkomst met u hebben verwerkt, hebt u het recht ons om een kopie van deze gegevens te vragen. U kunt ons in die gevallen ook vragen uw gegevens rechtstreeks aan een andere dienstverlener door te sturen.</w:t>
      </w:r>
    </w:p>
    <w:p w14:paraId="0AA77432" w14:textId="77777777" w:rsidR="00AC3B7B" w:rsidRPr="00881C69" w:rsidRDefault="00AC3B7B" w:rsidP="00AC3B7B">
      <w:pPr>
        <w:autoSpaceDE w:val="0"/>
        <w:autoSpaceDN w:val="0"/>
        <w:adjustRightInd w:val="0"/>
        <w:rPr>
          <w:rFonts w:cs="Arial"/>
          <w:color w:val="000000"/>
        </w:rPr>
      </w:pPr>
    </w:p>
    <w:p w14:paraId="5521484D" w14:textId="77777777" w:rsidR="00AC3B7B" w:rsidRPr="00881C69" w:rsidRDefault="00AC3B7B" w:rsidP="00AC3B7B">
      <w:pPr>
        <w:autoSpaceDE w:val="0"/>
        <w:autoSpaceDN w:val="0"/>
        <w:adjustRightInd w:val="0"/>
        <w:rPr>
          <w:rFonts w:cs="Arial"/>
          <w:b/>
          <w:bCs/>
          <w:color w:val="000000"/>
        </w:rPr>
      </w:pPr>
      <w:r w:rsidRPr="00881C69">
        <w:rPr>
          <w:rFonts w:cs="Arial"/>
          <w:b/>
          <w:bCs/>
          <w:color w:val="000000"/>
        </w:rPr>
        <w:t>Uitoefenen rechten</w:t>
      </w:r>
    </w:p>
    <w:p w14:paraId="78DF9D44" w14:textId="4A439BBB" w:rsidR="00AC3B7B" w:rsidRPr="00881C69" w:rsidRDefault="00AC3B7B" w:rsidP="00AC3B7B">
      <w:pPr>
        <w:autoSpaceDE w:val="0"/>
        <w:autoSpaceDN w:val="0"/>
        <w:adjustRightInd w:val="0"/>
        <w:rPr>
          <w:rFonts w:cs="Arial"/>
          <w:color w:val="000000"/>
        </w:rPr>
      </w:pPr>
      <w:r w:rsidRPr="00881C69">
        <w:rPr>
          <w:rFonts w:cs="Arial"/>
          <w:color w:val="000000"/>
        </w:rPr>
        <w:t xml:space="preserve">Wilt u van één of meer van uw hiervoor opgesomde rechten gebruik maken, dan kunt u contact opnemen met ons via </w:t>
      </w:r>
      <w:r w:rsidR="00B12045">
        <w:rPr>
          <w:rFonts w:cs="Arial"/>
          <w:color w:val="000000"/>
        </w:rPr>
        <w:t xml:space="preserve">de directie. </w:t>
      </w:r>
      <w:r w:rsidRPr="00881C69">
        <w:rPr>
          <w:rFonts w:cs="Arial"/>
          <w:color w:val="000000"/>
        </w:rPr>
        <w:t xml:space="preserve"> </w:t>
      </w:r>
      <w:r w:rsidR="00A3188C">
        <w:rPr>
          <w:rFonts w:cs="Arial"/>
          <w:color w:val="000000"/>
        </w:rPr>
        <w:t>IWZ</w:t>
      </w:r>
      <w:r w:rsidR="00202966">
        <w:rPr>
          <w:rFonts w:cs="Arial"/>
          <w:color w:val="000000"/>
        </w:rPr>
        <w:t>M</w:t>
      </w:r>
      <w:r w:rsidRPr="00881C69">
        <w:rPr>
          <w:rFonts w:cs="Arial"/>
          <w:color w:val="000000"/>
        </w:rPr>
        <w:t xml:space="preserve"> zal op uw verzoek binnen 4 weken beslissen, tenzij wij u binnen die termijn laten weten dat wij nog iets meer tijd nodig hebben. Worden uw persoonsgegevens verwerkt op grond van uw toestemming? Dan heeft u het recht om uw toestemming in te trekken. Eventuele intrekking van uw toestemming laat eerdere verwerkingen op basis daarvan onverlet. </w:t>
      </w:r>
    </w:p>
    <w:p w14:paraId="35A13E1A" w14:textId="77777777" w:rsidR="00AC3B7B" w:rsidRPr="00881C69" w:rsidRDefault="00AC3B7B" w:rsidP="00AC3B7B">
      <w:pPr>
        <w:autoSpaceDE w:val="0"/>
        <w:autoSpaceDN w:val="0"/>
        <w:adjustRightInd w:val="0"/>
        <w:rPr>
          <w:rFonts w:cs="Arial"/>
          <w:color w:val="000000"/>
        </w:rPr>
      </w:pPr>
    </w:p>
    <w:p w14:paraId="05D843CA" w14:textId="77777777" w:rsidR="00AC3B7B" w:rsidRPr="00881C69" w:rsidRDefault="00AC3B7B" w:rsidP="00AC3B7B">
      <w:pPr>
        <w:rPr>
          <w:rFonts w:cs="Arial"/>
          <w:b/>
          <w:bCs/>
          <w:color w:val="000000"/>
        </w:rPr>
      </w:pPr>
      <w:r w:rsidRPr="00881C69">
        <w:rPr>
          <w:rFonts w:cs="Arial"/>
          <w:b/>
          <w:bCs/>
          <w:color w:val="000000"/>
        </w:rPr>
        <w:br w:type="page"/>
      </w:r>
    </w:p>
    <w:p w14:paraId="54AD55C7" w14:textId="77777777" w:rsidR="00AC3B7B" w:rsidRPr="00881C69" w:rsidRDefault="00AC3B7B" w:rsidP="00AC3B7B">
      <w:pPr>
        <w:autoSpaceDE w:val="0"/>
        <w:autoSpaceDN w:val="0"/>
        <w:adjustRightInd w:val="0"/>
        <w:rPr>
          <w:rFonts w:cs="Arial"/>
          <w:b/>
          <w:bCs/>
          <w:color w:val="000000"/>
        </w:rPr>
      </w:pPr>
      <w:r w:rsidRPr="00881C69">
        <w:rPr>
          <w:rFonts w:cs="Arial"/>
          <w:b/>
          <w:bCs/>
          <w:color w:val="000000"/>
        </w:rPr>
        <w:lastRenderedPageBreak/>
        <w:t>Bezwaar</w:t>
      </w:r>
    </w:p>
    <w:p w14:paraId="18C09261" w14:textId="77777777" w:rsidR="00AC3B7B" w:rsidRPr="00881C69" w:rsidRDefault="00AC3B7B" w:rsidP="00AC3B7B">
      <w:pPr>
        <w:autoSpaceDE w:val="0"/>
        <w:autoSpaceDN w:val="0"/>
        <w:adjustRightInd w:val="0"/>
        <w:rPr>
          <w:rFonts w:cs="Arial"/>
          <w:color w:val="000000"/>
        </w:rPr>
      </w:pPr>
      <w:r w:rsidRPr="00E51998">
        <w:rPr>
          <w:rFonts w:cs="Arial"/>
        </w:rPr>
        <w:t>U mag te allen tijde be</w:t>
      </w:r>
      <w:r w:rsidR="00E51998" w:rsidRPr="00E51998">
        <w:rPr>
          <w:rFonts w:cs="Arial"/>
        </w:rPr>
        <w:t>z</w:t>
      </w:r>
      <w:r w:rsidRPr="00E51998">
        <w:rPr>
          <w:rFonts w:cs="Arial"/>
        </w:rPr>
        <w:t xml:space="preserve">waar maken tegen verwerking van persoonsgegevens (voor directe marketingdoeleinden) die op u betrekking hebben. </w:t>
      </w:r>
      <w:r w:rsidRPr="006233CA">
        <w:rPr>
          <w:rFonts w:cs="Arial"/>
        </w:rPr>
        <w:t xml:space="preserve">Dat geldt in het bijzonder voor profielen die wij op basis van uw persoonsgegevens hebben aangemaakt. Wij zullen verwerking van uw gegevens na ontvangst van uw bezwaar staken, tenzij wij dwingende gerechtvaardigde </w:t>
      </w:r>
      <w:r w:rsidRPr="00881C69">
        <w:rPr>
          <w:rFonts w:cs="Arial"/>
          <w:color w:val="000000"/>
        </w:rPr>
        <w:t>redenen kunnen aanvoeren die zwaarder wegen dan uw belangen, rechten en vrijheden.</w:t>
      </w:r>
    </w:p>
    <w:p w14:paraId="2EBC59F9" w14:textId="77777777" w:rsidR="00AC3B7B" w:rsidRPr="00881C69" w:rsidRDefault="00AC3B7B" w:rsidP="00AC3B7B">
      <w:pPr>
        <w:autoSpaceDE w:val="0"/>
        <w:autoSpaceDN w:val="0"/>
        <w:adjustRightInd w:val="0"/>
        <w:rPr>
          <w:rFonts w:cs="Arial"/>
          <w:color w:val="000000"/>
        </w:rPr>
      </w:pPr>
    </w:p>
    <w:p w14:paraId="0AD46AEB" w14:textId="77777777" w:rsidR="00AC3B7B" w:rsidRPr="00881C69" w:rsidRDefault="00AC3B7B" w:rsidP="00AC3B7B">
      <w:pPr>
        <w:autoSpaceDE w:val="0"/>
        <w:autoSpaceDN w:val="0"/>
        <w:adjustRightInd w:val="0"/>
        <w:rPr>
          <w:rFonts w:cs="Arial"/>
          <w:b/>
          <w:bCs/>
          <w:color w:val="000000"/>
        </w:rPr>
      </w:pPr>
      <w:r w:rsidRPr="00881C69">
        <w:rPr>
          <w:rFonts w:cs="Arial"/>
          <w:b/>
          <w:bCs/>
          <w:color w:val="000000"/>
        </w:rPr>
        <w:t>Klachten</w:t>
      </w:r>
    </w:p>
    <w:p w14:paraId="12167B76" w14:textId="0249CB85" w:rsidR="00AC3B7B" w:rsidRPr="00881C69" w:rsidRDefault="00AC3B7B" w:rsidP="00AC3B7B">
      <w:pPr>
        <w:rPr>
          <w:rFonts w:cs="Arial"/>
        </w:rPr>
      </w:pPr>
      <w:r w:rsidRPr="00881C69">
        <w:rPr>
          <w:rFonts w:cs="Arial"/>
        </w:rPr>
        <w:t xml:space="preserve">Zijn er vragen, opmerkingen of klachten over bescherming van persoonsgegevens? </w:t>
      </w:r>
      <w:r w:rsidR="00A3188C">
        <w:rPr>
          <w:rFonts w:cs="Arial"/>
        </w:rPr>
        <w:t>IW</w:t>
      </w:r>
      <w:r w:rsidR="00202966">
        <w:rPr>
          <w:rFonts w:cs="Arial"/>
        </w:rPr>
        <w:t>ZM</w:t>
      </w:r>
      <w:r w:rsidRPr="00881C69">
        <w:rPr>
          <w:rFonts w:cs="Arial"/>
        </w:rPr>
        <w:t xml:space="preserve"> hoort het graag! </w:t>
      </w:r>
      <w:r w:rsidR="00A3188C">
        <w:rPr>
          <w:rFonts w:cs="Arial"/>
        </w:rPr>
        <w:t>IWZ</w:t>
      </w:r>
      <w:r w:rsidR="00202966">
        <w:rPr>
          <w:rFonts w:cs="Arial"/>
        </w:rPr>
        <w:t>M</w:t>
      </w:r>
      <w:r w:rsidRPr="00881C69">
        <w:rPr>
          <w:rFonts w:cs="Arial"/>
        </w:rPr>
        <w:t xml:space="preserve"> helpt jou als betrokkene graag verder en zo kan zij de dienstverlening en/of werkprocessen aanpassen of verbeteren.</w:t>
      </w:r>
    </w:p>
    <w:p w14:paraId="038B194A" w14:textId="77777777" w:rsidR="00AC3B7B" w:rsidRPr="00881C69" w:rsidRDefault="00AC3B7B" w:rsidP="00AC3B7B">
      <w:pPr>
        <w:rPr>
          <w:rFonts w:cs="Arial"/>
        </w:rPr>
      </w:pPr>
    </w:p>
    <w:p w14:paraId="0A55E0F0" w14:textId="77777777" w:rsidR="00AC3B7B" w:rsidRPr="00E51998" w:rsidRDefault="00AC3B7B" w:rsidP="00AC3B7B">
      <w:pPr>
        <w:autoSpaceDE w:val="0"/>
        <w:autoSpaceDN w:val="0"/>
        <w:adjustRightInd w:val="0"/>
        <w:rPr>
          <w:rFonts w:cs="Arial"/>
          <w:color w:val="FF0000"/>
        </w:rPr>
      </w:pPr>
      <w:r w:rsidRPr="00FF1C56">
        <w:rPr>
          <w:rFonts w:cs="Arial"/>
        </w:rPr>
        <w:t xml:space="preserve">Voor vragen, opmerkingen of klachten over privacy kun je contact opnemen met </w:t>
      </w:r>
      <w:r w:rsidR="002D7BD0" w:rsidRPr="002D7BD0">
        <w:rPr>
          <w:rFonts w:cs="Arial"/>
        </w:rPr>
        <w:t>C. van Overveld</w:t>
      </w:r>
      <w:r w:rsidR="00FF1C56" w:rsidRPr="002D7BD0">
        <w:rPr>
          <w:rFonts w:cs="Arial"/>
        </w:rPr>
        <w:t xml:space="preserve"> </w:t>
      </w:r>
      <w:r w:rsidRPr="00FF1C56">
        <w:rPr>
          <w:rFonts w:cs="Arial"/>
        </w:rPr>
        <w:t xml:space="preserve">of </w:t>
      </w:r>
      <w:r w:rsidR="00FF1C56">
        <w:rPr>
          <w:rFonts w:cs="Arial"/>
        </w:rPr>
        <w:t xml:space="preserve">via </w:t>
      </w:r>
      <w:r w:rsidR="00E51998" w:rsidRPr="00FF1C56">
        <w:rPr>
          <w:rFonts w:cs="Arial"/>
        </w:rPr>
        <w:t>085-4890483</w:t>
      </w:r>
      <w:r w:rsidRPr="00E51998">
        <w:rPr>
          <w:rFonts w:cs="Arial"/>
          <w:color w:val="FF0000"/>
        </w:rPr>
        <w:t>.</w:t>
      </w:r>
    </w:p>
    <w:p w14:paraId="1BA2FB61" w14:textId="77777777" w:rsidR="00AC3B7B" w:rsidRDefault="00AC3B7B" w:rsidP="00AC3B7B">
      <w:bookmarkStart w:id="36" w:name="_Toc530988686"/>
    </w:p>
    <w:p w14:paraId="569287D0" w14:textId="77777777" w:rsidR="00AC3B7B" w:rsidRPr="00E51998" w:rsidRDefault="00AC3B7B" w:rsidP="00AC3B7B">
      <w:pPr>
        <w:rPr>
          <w:b/>
        </w:rPr>
      </w:pPr>
      <w:r w:rsidRPr="00E51998">
        <w:rPr>
          <w:b/>
        </w:rPr>
        <w:t>Klacht indienen bij de Autoriteit Persoonsgegevens</w:t>
      </w:r>
    </w:p>
    <w:p w14:paraId="4E710CA8" w14:textId="77777777" w:rsidR="00AC3B7B" w:rsidRPr="00E51998" w:rsidRDefault="00AC3B7B" w:rsidP="00AC3B7B">
      <w:r w:rsidRPr="00E51998">
        <w:t>Als u vermoedt dat uw persoonsgegevens zijn verwerkt op een manier die in strijd is met de privacywetgeving, dan kunt u een klacht indienen bij de Autoriteit Persoonsgegevens (AP). Zij nemen iedere klacht in behandeling. De manier waarop ze dat doen verschilt per klacht. U ontvangt altijd een reactie van de AP op uw klacht.</w:t>
      </w:r>
    </w:p>
    <w:p w14:paraId="61FF578E" w14:textId="77777777" w:rsidR="00AC3B7B" w:rsidRPr="00E51998" w:rsidRDefault="00AC3B7B" w:rsidP="00AC3B7B"/>
    <w:p w14:paraId="1BCECA37" w14:textId="77777777" w:rsidR="00AC3B7B" w:rsidRPr="00E51998" w:rsidRDefault="00AC3B7B" w:rsidP="00AC3B7B">
      <w:r w:rsidRPr="00E51998">
        <w:t>Let op: u kunt alleen een klacht indienen over de verwerking van uw eigen persoonsgegevens, niet over de gegevens van iemand anders. Voor meer informatie over wanneer, waarover en hoe u een klacht kunt indienen, zie: www.autoriteitpersoonsgegevens.nl.</w:t>
      </w:r>
    </w:p>
    <w:p w14:paraId="67305B79" w14:textId="77777777" w:rsidR="00AC3B7B" w:rsidRPr="006233CA" w:rsidRDefault="00AC3B7B" w:rsidP="00AC3B7B"/>
    <w:p w14:paraId="45321356" w14:textId="77777777" w:rsidR="00AC3B7B" w:rsidRPr="006233CA" w:rsidRDefault="00AC3B7B" w:rsidP="00AC3B7B">
      <w:pPr>
        <w:rPr>
          <w:rFonts w:eastAsiaTheme="majorEastAsia" w:cstheme="majorBidi"/>
          <w:b/>
          <w:sz w:val="32"/>
          <w:szCs w:val="32"/>
        </w:rPr>
      </w:pPr>
      <w:r w:rsidRPr="006233CA">
        <w:br w:type="page"/>
      </w:r>
    </w:p>
    <w:p w14:paraId="2D1CB70A" w14:textId="77777777" w:rsidR="00AC3B7B" w:rsidRDefault="00AC3B7B" w:rsidP="00AC3B7B">
      <w:pPr>
        <w:pStyle w:val="Kop1"/>
        <w:keepLines w:val="0"/>
        <w:tabs>
          <w:tab w:val="num" w:pos="432"/>
        </w:tabs>
        <w:spacing w:after="120"/>
      </w:pPr>
      <w:bookmarkStart w:id="37" w:name="_Toc7517301"/>
      <w:r w:rsidRPr="008A0FCC">
        <w:lastRenderedPageBreak/>
        <w:t>Het verwerken van persoonsgegevens</w:t>
      </w:r>
      <w:bookmarkEnd w:id="36"/>
      <w:bookmarkEnd w:id="37"/>
    </w:p>
    <w:p w14:paraId="41A6CA95" w14:textId="77777777" w:rsidR="00AC3B7B" w:rsidRDefault="00AC3B7B" w:rsidP="00AC3B7B">
      <w:pPr>
        <w:pStyle w:val="Kop2"/>
        <w:tabs>
          <w:tab w:val="num" w:pos="876"/>
        </w:tabs>
        <w:ind w:left="876" w:hanging="876"/>
      </w:pPr>
      <w:bookmarkStart w:id="38" w:name="_Toc530988687"/>
      <w:bookmarkStart w:id="39" w:name="_Toc7517302"/>
      <w:r>
        <w:t>Toegang tot de persoonsregistratie en beveiliging</w:t>
      </w:r>
      <w:bookmarkEnd w:id="38"/>
      <w:bookmarkEnd w:id="39"/>
    </w:p>
    <w:p w14:paraId="36B688B3" w14:textId="4B47DC33" w:rsidR="00AC3B7B" w:rsidRDefault="00A3188C" w:rsidP="00AC3B7B">
      <w:r>
        <w:t>IW</w:t>
      </w:r>
      <w:r w:rsidR="00202966">
        <w:t>ZM</w:t>
      </w:r>
      <w:r w:rsidR="00AC3B7B">
        <w:t xml:space="preserve"> zorgt ervoor dat de toegang tot de administratie en systemen beperkt is. M</w:t>
      </w:r>
      <w:r w:rsidR="00AC3B7B" w:rsidRPr="00A67079">
        <w:t>edewerkers</w:t>
      </w:r>
      <w:r w:rsidR="00AC3B7B">
        <w:t xml:space="preserve"> van </w:t>
      </w:r>
      <w:r>
        <w:t>IWZ</w:t>
      </w:r>
      <w:r w:rsidR="00202966">
        <w:t>M</w:t>
      </w:r>
      <w:r w:rsidR="00AC3B7B">
        <w:t xml:space="preserve"> hebben slechts toegang tot de verwerkingen van persoonsgegevens als dat noodzakelijk is voor de uitvoering van hun functie.</w:t>
      </w:r>
    </w:p>
    <w:p w14:paraId="13A71B50" w14:textId="47D0B890" w:rsidR="00AC3B7B" w:rsidRDefault="00AC3B7B" w:rsidP="00AC3B7B">
      <w:r>
        <w:t xml:space="preserve">Iedereen die binnen </w:t>
      </w:r>
      <w:r w:rsidR="00A3188C">
        <w:t>IWZ</w:t>
      </w:r>
      <w:r w:rsidR="00202966">
        <w:t>M</w:t>
      </w:r>
      <w:r>
        <w:t xml:space="preserve"> persoonsgegevens verwerkt, is verplicht daar vertrouwelijk mee om te gaan.</w:t>
      </w:r>
    </w:p>
    <w:p w14:paraId="0CCF8F34" w14:textId="56FA0852" w:rsidR="00AC3B7B" w:rsidRPr="00E51998" w:rsidRDefault="00AC3B7B" w:rsidP="00AC3B7B">
      <w:r w:rsidRPr="00E51998">
        <w:t xml:space="preserve">De verwerker, medewerkers van </w:t>
      </w:r>
      <w:r w:rsidR="00A3188C" w:rsidRPr="00E51998">
        <w:t>IWZ</w:t>
      </w:r>
      <w:r w:rsidR="00202966">
        <w:t>M</w:t>
      </w:r>
      <w:r w:rsidRPr="00E51998">
        <w:t>, en derden hebben toegang tot de persoonsregistratie indien:</w:t>
      </w:r>
    </w:p>
    <w:p w14:paraId="11B567C7" w14:textId="77777777" w:rsidR="00AC3B7B" w:rsidRPr="00E51998" w:rsidRDefault="00AC3B7B" w:rsidP="00AC3B7B">
      <w:pPr>
        <w:pStyle w:val="Lijstalinea"/>
        <w:numPr>
          <w:ilvl w:val="0"/>
          <w:numId w:val="19"/>
        </w:numPr>
        <w:contextualSpacing w:val="0"/>
      </w:pPr>
      <w:r w:rsidRPr="00E51998">
        <w:t>de verwerker gemachtigd is om persoonsgegevens te verwerken</w:t>
      </w:r>
    </w:p>
    <w:p w14:paraId="775B055F" w14:textId="0940AAB3" w:rsidR="00AC3B7B" w:rsidRPr="00E51998" w:rsidRDefault="00AC3B7B" w:rsidP="00AC3B7B">
      <w:pPr>
        <w:pStyle w:val="Lijstalinea"/>
        <w:numPr>
          <w:ilvl w:val="0"/>
          <w:numId w:val="19"/>
        </w:numPr>
        <w:contextualSpacing w:val="0"/>
      </w:pPr>
      <w:r w:rsidRPr="00E51998">
        <w:t xml:space="preserve">een derde die op grond van een wet toegang moet worden verleend of </w:t>
      </w:r>
      <w:r w:rsidR="00A3188C" w:rsidRPr="00E51998">
        <w:t>IWZ</w:t>
      </w:r>
      <w:r w:rsidR="00202966">
        <w:t>M</w:t>
      </w:r>
      <w:r w:rsidRPr="00E51998">
        <w:t xml:space="preserve"> een gerechtvaardigd belang heeft. </w:t>
      </w:r>
    </w:p>
    <w:p w14:paraId="79EA03AC" w14:textId="2B73E7E2" w:rsidR="00AC3B7B" w:rsidRPr="00E51998" w:rsidRDefault="00AC3B7B" w:rsidP="00AC3B7B">
      <w:pPr>
        <w:pStyle w:val="Lijstalinea"/>
        <w:numPr>
          <w:ilvl w:val="0"/>
          <w:numId w:val="19"/>
        </w:numPr>
        <w:contextualSpacing w:val="0"/>
      </w:pPr>
      <w:r w:rsidRPr="00E51998">
        <w:t xml:space="preserve">een partij waar </w:t>
      </w:r>
      <w:r w:rsidR="00A3188C" w:rsidRPr="00E51998">
        <w:t>IWZ</w:t>
      </w:r>
      <w:r w:rsidR="00202966">
        <w:t>M</w:t>
      </w:r>
      <w:r w:rsidRPr="00E51998">
        <w:t xml:space="preserve"> mee samenwerkt zoals salarisadministratie en opleidingsfonds.</w:t>
      </w:r>
    </w:p>
    <w:p w14:paraId="219BC88F" w14:textId="77777777" w:rsidR="00AC3B7B" w:rsidRPr="008A4DD3" w:rsidRDefault="00AC3B7B" w:rsidP="00AC3B7B">
      <w:pPr>
        <w:rPr>
          <w:color w:val="FF0000"/>
        </w:rPr>
      </w:pPr>
    </w:p>
    <w:p w14:paraId="7069DF27" w14:textId="731E0660" w:rsidR="00AC3B7B" w:rsidRDefault="00A3188C" w:rsidP="00AC3B7B">
      <w:r>
        <w:t>IWZ</w:t>
      </w:r>
      <w:r w:rsidR="00202966">
        <w:t>M</w:t>
      </w:r>
      <w:r w:rsidR="00AC3B7B">
        <w:t xml:space="preserve"> is verantwoordelijk voor de naleving van de bepalingen uit dit reglement en voor de juistheid en de volledigheid van de opgenomen gegevens.</w:t>
      </w:r>
    </w:p>
    <w:p w14:paraId="28A2C6C4" w14:textId="298A9873" w:rsidR="00AC3B7B" w:rsidRDefault="00202966" w:rsidP="00AC3B7B">
      <w:r>
        <w:t>IW</w:t>
      </w:r>
      <w:r w:rsidR="00A3188C">
        <w:t>Z</w:t>
      </w:r>
      <w:r>
        <w:t>M</w:t>
      </w:r>
      <w:r w:rsidR="00AC3B7B">
        <w:t xml:space="preserve"> draagt zorg voor de nodige voorzieningen van fysieke, technische en organisatorische aard ter beveiliging van de persoonsregistraties tegen verlies of onrechtmatige verwerking van de gegevens en tegen onbevoegde kennisneming.</w:t>
      </w:r>
    </w:p>
    <w:p w14:paraId="07B020C0" w14:textId="77777777" w:rsidR="00AC3B7B" w:rsidRDefault="00AC3B7B" w:rsidP="00AC3B7B">
      <w:pPr>
        <w:pStyle w:val="Kop2"/>
        <w:tabs>
          <w:tab w:val="num" w:pos="876"/>
        </w:tabs>
        <w:ind w:left="876" w:hanging="876"/>
      </w:pPr>
      <w:bookmarkStart w:id="40" w:name="_Toc530988688"/>
      <w:bookmarkStart w:id="41" w:name="_Toc7517303"/>
      <w:r>
        <w:t>Bewaren en verwijderen van opgenomen gegevens</w:t>
      </w:r>
      <w:bookmarkEnd w:id="40"/>
      <w:bookmarkEnd w:id="41"/>
    </w:p>
    <w:p w14:paraId="0AE52D89" w14:textId="77777777" w:rsidR="00AC3B7B" w:rsidRDefault="00AC3B7B" w:rsidP="00AC3B7B">
      <w:r>
        <w:t>De gegevens mogen niet langer worden bewaard dan noodzakelijk.</w:t>
      </w:r>
    </w:p>
    <w:p w14:paraId="151094B3" w14:textId="4472F57C" w:rsidR="00AC3B7B" w:rsidRDefault="00A3188C" w:rsidP="00AC3B7B">
      <w:r>
        <w:t>IWZ</w:t>
      </w:r>
      <w:r w:rsidR="00202966">
        <w:t>M</w:t>
      </w:r>
      <w:r w:rsidR="00AC3B7B">
        <w:t xml:space="preserve"> houdt zich aan de wettelijke vernietigings- en bewaartermijnen.</w:t>
      </w:r>
    </w:p>
    <w:p w14:paraId="382545C9" w14:textId="77777777" w:rsidR="00AC3B7B" w:rsidRDefault="00AC3B7B" w:rsidP="00AC3B7B">
      <w:r>
        <w:t>Vernietiging blijft evenwel achterwege wanneer:</w:t>
      </w:r>
    </w:p>
    <w:p w14:paraId="08F2F0B0" w14:textId="77777777" w:rsidR="00AC3B7B" w:rsidRDefault="00AC3B7B" w:rsidP="00AC3B7B">
      <w:pPr>
        <w:pStyle w:val="Lijstalinea"/>
        <w:numPr>
          <w:ilvl w:val="0"/>
          <w:numId w:val="20"/>
        </w:numPr>
        <w:contextualSpacing w:val="0"/>
      </w:pPr>
      <w:r>
        <w:t>redelijkerwijs aannemelijk is dat de bewaring van aanmerkelijk belang is voor een ander dan de medewerker;</w:t>
      </w:r>
    </w:p>
    <w:p w14:paraId="6B083A0B" w14:textId="77777777" w:rsidR="00AC3B7B" w:rsidRDefault="00AC3B7B" w:rsidP="00AC3B7B">
      <w:pPr>
        <w:pStyle w:val="Lijstalinea"/>
        <w:numPr>
          <w:ilvl w:val="0"/>
          <w:numId w:val="20"/>
        </w:numPr>
        <w:contextualSpacing w:val="0"/>
      </w:pPr>
      <w:r>
        <w:t>de zorg van een goede administratie of rechtszaak bewaring noodzaakt;</w:t>
      </w:r>
    </w:p>
    <w:p w14:paraId="35A7BB59" w14:textId="77777777" w:rsidR="00AC3B7B" w:rsidRDefault="00AC3B7B" w:rsidP="00AC3B7B">
      <w:pPr>
        <w:pStyle w:val="Lijstalinea"/>
        <w:numPr>
          <w:ilvl w:val="0"/>
          <w:numId w:val="20"/>
        </w:numPr>
        <w:contextualSpacing w:val="0"/>
      </w:pPr>
      <w:r>
        <w:t>bewaring op grond van een wettelijk voorschrift vereist is;</w:t>
      </w:r>
    </w:p>
    <w:p w14:paraId="7ECB08D7" w14:textId="072573BF" w:rsidR="00AC3B7B" w:rsidRDefault="00AC3B7B" w:rsidP="00AC3B7B">
      <w:pPr>
        <w:pStyle w:val="Lijstalinea"/>
        <w:numPr>
          <w:ilvl w:val="0"/>
          <w:numId w:val="20"/>
        </w:numPr>
        <w:contextualSpacing w:val="0"/>
      </w:pPr>
      <w:r>
        <w:t xml:space="preserve">indien daarover tussen de medewerker en </w:t>
      </w:r>
      <w:r w:rsidR="00A3188C">
        <w:t>IWZ</w:t>
      </w:r>
      <w:r w:rsidR="00202966">
        <w:t>M</w:t>
      </w:r>
      <w:r>
        <w:t xml:space="preserve"> overeenstemming bestaat.</w:t>
      </w:r>
    </w:p>
    <w:p w14:paraId="4E1F1332" w14:textId="77777777" w:rsidR="00AC3B7B" w:rsidRDefault="00AC3B7B" w:rsidP="00AC3B7B"/>
    <w:p w14:paraId="19303F01" w14:textId="77777777" w:rsidR="00AC3B7B" w:rsidRDefault="00AC3B7B" w:rsidP="00AC3B7B">
      <w:r>
        <w:t>Indien de betreffende gegevens zodanig zijn bewerkt, dat herleiding tot individuele personen redelijkerwijs onmogelijk is, kunnen zij in geanonimiseerde vorm bewaard blijven.</w:t>
      </w:r>
    </w:p>
    <w:p w14:paraId="6AEDDB08" w14:textId="77777777" w:rsidR="00AC3B7B" w:rsidRDefault="00AC3B7B" w:rsidP="00AC3B7B">
      <w:pPr>
        <w:pStyle w:val="Kop2"/>
        <w:tabs>
          <w:tab w:val="num" w:pos="876"/>
        </w:tabs>
        <w:ind w:left="876" w:hanging="876"/>
      </w:pPr>
      <w:bookmarkStart w:id="42" w:name="_Toc530988689"/>
      <w:bookmarkStart w:id="43" w:name="_Toc7517304"/>
      <w:r>
        <w:t>Bewaartermijnen</w:t>
      </w:r>
      <w:bookmarkEnd w:id="42"/>
      <w:bookmarkEnd w:id="43"/>
    </w:p>
    <w:p w14:paraId="41F8C1A9" w14:textId="77777777" w:rsidR="00AC3B7B" w:rsidRDefault="00AC3B7B" w:rsidP="00AC3B7B">
      <w:r>
        <w:t>De gegevens mogen niet langer worden bewaard dan noodzakelijk, tenzij er een wettelijk verplicht gestelde bewaartermijn geldt. Hierbij onderscheiden we:</w:t>
      </w:r>
    </w:p>
    <w:p w14:paraId="7F2A3EB1" w14:textId="29801269" w:rsidR="00AC3B7B" w:rsidRDefault="00AC3B7B" w:rsidP="00AC3B7B">
      <w:pPr>
        <w:pStyle w:val="Lijstalinea"/>
        <w:numPr>
          <w:ilvl w:val="0"/>
          <w:numId w:val="21"/>
        </w:numPr>
        <w:contextualSpacing w:val="0"/>
      </w:pPr>
      <w:r>
        <w:t xml:space="preserve">Administratie personeel / salaris: de persoonsgegevens worden verwijderd uiterlijk twee jaren nadat het dienstverband of de werkzaamheden van medewerker ten behoeve van </w:t>
      </w:r>
      <w:r w:rsidR="00A3188C">
        <w:t>IWZ</w:t>
      </w:r>
      <w:r w:rsidR="00202966">
        <w:t>M</w:t>
      </w:r>
      <w:r>
        <w:t xml:space="preserve"> zijn beëindigd, tenzij de persoonsgegevens noodzakelijk zijn ter voldoening aan een wettelijke bewaarplicht. </w:t>
      </w:r>
    </w:p>
    <w:p w14:paraId="12B40563" w14:textId="77777777" w:rsidR="00AC3B7B" w:rsidRDefault="00AC3B7B" w:rsidP="00AC3B7B">
      <w:pPr>
        <w:pStyle w:val="Lijstalinea"/>
        <w:numPr>
          <w:ilvl w:val="0"/>
          <w:numId w:val="21"/>
        </w:numPr>
        <w:contextualSpacing w:val="0"/>
      </w:pPr>
      <w:r>
        <w:t>Administratie sollicitanten: de persoonsgegevens worden verwijderd op een daartoe strekkend verzoek van betrokkene en in ieder geval uiterlijk vier weken nadat de sollicitatieprocedure is geëindigd, tenzij de persoonsgegevens met schriftelijke toestemming van betrokkene gedurende een jaar na beëindiging van de sollicitatieprocedure worden bewaard.</w:t>
      </w:r>
    </w:p>
    <w:p w14:paraId="1F3F6ED3" w14:textId="77777777" w:rsidR="00AC3B7B" w:rsidRDefault="00AC3B7B" w:rsidP="00AC3B7B">
      <w:r>
        <w:t>De bewaartermijnen van persoonsgegevens zijn vastgelegd in het verwerkingsregister.</w:t>
      </w:r>
    </w:p>
    <w:p w14:paraId="5F8B4F8B" w14:textId="77777777" w:rsidR="00AC3B7B" w:rsidRDefault="00AC3B7B" w:rsidP="00AC3B7B">
      <w:pPr>
        <w:rPr>
          <w:b/>
          <w:bCs/>
          <w:iCs/>
          <w:color w:val="3879BB"/>
          <w:sz w:val="24"/>
          <w:szCs w:val="28"/>
        </w:rPr>
      </w:pPr>
      <w:r>
        <w:br w:type="page"/>
      </w:r>
    </w:p>
    <w:p w14:paraId="7E777EDA" w14:textId="77777777" w:rsidR="00AC3B7B" w:rsidRDefault="00AC3B7B" w:rsidP="00AC3B7B">
      <w:pPr>
        <w:pStyle w:val="Kop1"/>
        <w:keepLines w:val="0"/>
        <w:tabs>
          <w:tab w:val="num" w:pos="432"/>
        </w:tabs>
        <w:spacing w:after="120"/>
      </w:pPr>
      <w:bookmarkStart w:id="44" w:name="_Toc530988690"/>
      <w:bookmarkStart w:id="45" w:name="_Toc7517305"/>
      <w:r w:rsidRPr="00DA1A13">
        <w:lastRenderedPageBreak/>
        <w:t>Richtlijnen verstrekking van persoonsgegevens</w:t>
      </w:r>
      <w:bookmarkEnd w:id="44"/>
      <w:bookmarkEnd w:id="45"/>
    </w:p>
    <w:p w14:paraId="494A7EF6" w14:textId="77777777" w:rsidR="00AC3B7B" w:rsidRDefault="00AC3B7B" w:rsidP="00AC3B7B">
      <w:pPr>
        <w:pStyle w:val="Kop2"/>
        <w:tabs>
          <w:tab w:val="num" w:pos="876"/>
        </w:tabs>
        <w:ind w:left="876" w:hanging="876"/>
      </w:pPr>
      <w:bookmarkStart w:id="46" w:name="_Toc530988691"/>
      <w:bookmarkStart w:id="47" w:name="_Toc7517306"/>
      <w:r>
        <w:t>Grondslag voor verstrekking persoonsgegevens aan derden</w:t>
      </w:r>
      <w:bookmarkEnd w:id="46"/>
      <w:bookmarkEnd w:id="47"/>
    </w:p>
    <w:p w14:paraId="49F57051" w14:textId="77777777" w:rsidR="00AC3B7B" w:rsidRDefault="00AC3B7B" w:rsidP="00AC3B7B">
      <w:r>
        <w:t>Het verstrekken van gegevens aan derden kan in ieder geval geschieden op basis van:</w:t>
      </w:r>
    </w:p>
    <w:p w14:paraId="67E2C22B" w14:textId="77777777" w:rsidR="00AC3B7B" w:rsidRDefault="00AC3B7B" w:rsidP="00AC3B7B"/>
    <w:p w14:paraId="013FD74C" w14:textId="77777777" w:rsidR="00AC3B7B" w:rsidRPr="00E51998" w:rsidRDefault="00AC3B7B" w:rsidP="00AC3B7B">
      <w:pPr>
        <w:rPr>
          <w:b/>
        </w:rPr>
      </w:pPr>
      <w:r w:rsidRPr="00E51998">
        <w:rPr>
          <w:b/>
        </w:rPr>
        <w:t>Uitvoering wettelijke plicht</w:t>
      </w:r>
    </w:p>
    <w:p w14:paraId="093332C3" w14:textId="3EB6CFD4" w:rsidR="00AC3B7B" w:rsidRPr="00E51998" w:rsidRDefault="00A3188C" w:rsidP="00AC3B7B">
      <w:r w:rsidRPr="00E51998">
        <w:t>IWZ</w:t>
      </w:r>
      <w:r w:rsidR="00202966">
        <w:t>M</w:t>
      </w:r>
      <w:r w:rsidR="00AC3B7B" w:rsidRPr="00E51998">
        <w:t xml:space="preserve"> is gebonden aan wetgeving, deze maakt het noodzakelijk om in bepaalde situaties persoonsgegevens van medewerkers aan externe partijen te verstrekken.</w:t>
      </w:r>
    </w:p>
    <w:p w14:paraId="0C2F2681" w14:textId="77777777" w:rsidR="00AC3B7B" w:rsidRPr="00E51998" w:rsidRDefault="00AC3B7B" w:rsidP="00AC3B7B"/>
    <w:p w14:paraId="07E4E2AB" w14:textId="77777777" w:rsidR="00AC3B7B" w:rsidRPr="00E51998" w:rsidRDefault="00AC3B7B" w:rsidP="00AC3B7B">
      <w:pPr>
        <w:rPr>
          <w:b/>
        </w:rPr>
      </w:pPr>
      <w:r w:rsidRPr="00E51998">
        <w:rPr>
          <w:b/>
        </w:rPr>
        <w:t>Gerechtvaardigd belang</w:t>
      </w:r>
    </w:p>
    <w:p w14:paraId="72D87400" w14:textId="403B0455" w:rsidR="00AC3B7B" w:rsidRPr="00E51998" w:rsidRDefault="00A3188C" w:rsidP="00AC3B7B">
      <w:r w:rsidRPr="00E51998">
        <w:t>IWZ</w:t>
      </w:r>
      <w:r w:rsidR="00202966">
        <w:t>M</w:t>
      </w:r>
      <w:r w:rsidR="00AC3B7B" w:rsidRPr="00E51998">
        <w:t xml:space="preserve"> mag persoonsgegevens verwerken en uitwisselen voor zover dat noodzakelijk is voor de behartiging van een gerechtvaardigd belang van haarzelf of dat van een derde aan wie de gegevens worden verstrekt, tenzij het belang of de fundamentele rechten en vrijheden van de medewerker prevaleren. Dat gerechtvaardigd belang dient aantoonbaar te prevaleren boven de belangen van de medewerkers.</w:t>
      </w:r>
    </w:p>
    <w:p w14:paraId="74E71D32" w14:textId="77777777" w:rsidR="00AC3B7B" w:rsidRPr="00E51998" w:rsidRDefault="00AC3B7B" w:rsidP="00AC3B7B">
      <w:r w:rsidRPr="00E51998">
        <w:t>Op grond van gerechtvaardigd belang kunnen onder meer persoonsgegevens aan derden verstrekt worden voor zover dit noodzakelijk is:</w:t>
      </w:r>
    </w:p>
    <w:p w14:paraId="6157ECB1" w14:textId="77777777" w:rsidR="00AC3B7B" w:rsidRPr="00E51998" w:rsidRDefault="00AC3B7B" w:rsidP="00AC3B7B">
      <w:pPr>
        <w:pStyle w:val="Lijstalinea"/>
        <w:numPr>
          <w:ilvl w:val="0"/>
          <w:numId w:val="22"/>
        </w:numPr>
        <w:contextualSpacing w:val="0"/>
      </w:pPr>
      <w:r w:rsidRPr="00E51998">
        <w:t>voor het in handen van derden stellen van vorderingen;</w:t>
      </w:r>
    </w:p>
    <w:p w14:paraId="052020F0" w14:textId="77777777" w:rsidR="00AC3B7B" w:rsidRPr="00E51998" w:rsidRDefault="00AC3B7B" w:rsidP="00AC3B7B">
      <w:pPr>
        <w:pStyle w:val="Lijstalinea"/>
        <w:numPr>
          <w:ilvl w:val="0"/>
          <w:numId w:val="22"/>
        </w:numPr>
        <w:contextualSpacing w:val="0"/>
      </w:pPr>
      <w:r w:rsidRPr="00E51998">
        <w:t>voor het behandelen van geschillen;</w:t>
      </w:r>
    </w:p>
    <w:p w14:paraId="3C9C5A79" w14:textId="77777777" w:rsidR="00AC3B7B" w:rsidRPr="00E51998" w:rsidRDefault="00AC3B7B" w:rsidP="00AC3B7B">
      <w:pPr>
        <w:pStyle w:val="Lijstalinea"/>
        <w:numPr>
          <w:ilvl w:val="0"/>
          <w:numId w:val="22"/>
        </w:numPr>
        <w:contextualSpacing w:val="0"/>
      </w:pPr>
      <w:r w:rsidRPr="00E51998">
        <w:t>voor het doen verrichten van accountantscontroles.</w:t>
      </w:r>
    </w:p>
    <w:p w14:paraId="5547B224" w14:textId="77777777" w:rsidR="00AC3B7B" w:rsidRPr="00E51998" w:rsidRDefault="00AC3B7B" w:rsidP="00AC3B7B"/>
    <w:p w14:paraId="3A89F548" w14:textId="77777777" w:rsidR="00AC3B7B" w:rsidRPr="00E51998" w:rsidRDefault="00AC3B7B" w:rsidP="00AC3B7B">
      <w:pPr>
        <w:rPr>
          <w:b/>
        </w:rPr>
      </w:pPr>
      <w:r w:rsidRPr="00E51998">
        <w:rPr>
          <w:b/>
        </w:rPr>
        <w:t>Toestemmingbetrokkene</w:t>
      </w:r>
    </w:p>
    <w:p w14:paraId="59939BB4" w14:textId="77777777" w:rsidR="00AC3B7B" w:rsidRPr="00E51998" w:rsidRDefault="00AC3B7B" w:rsidP="00AC3B7B">
      <w:pPr>
        <w:rPr>
          <w:b/>
        </w:rPr>
      </w:pPr>
    </w:p>
    <w:p w14:paraId="0EC92C59" w14:textId="3C9D3F88" w:rsidR="00AC3B7B" w:rsidRPr="00E51998" w:rsidRDefault="00A3188C" w:rsidP="00AC3B7B">
      <w:r w:rsidRPr="00E51998">
        <w:t>IWZ</w:t>
      </w:r>
      <w:r w:rsidR="00202966">
        <w:t>M</w:t>
      </w:r>
      <w:r w:rsidR="00AC3B7B" w:rsidRPr="00E51998">
        <w:t xml:space="preserve"> mag persoonsgegevens verwerken en uitwisselen voor zover betrokkenen daarvoor schriftelijk voorafgaand toestemming heeft verleend.</w:t>
      </w:r>
    </w:p>
    <w:p w14:paraId="56B711A5" w14:textId="15F81C25" w:rsidR="00AC3B7B" w:rsidRPr="00E51998" w:rsidRDefault="00AC3B7B" w:rsidP="00AC3B7B">
      <w:pPr>
        <w:sectPr w:rsidR="00AC3B7B" w:rsidRPr="00E51998" w:rsidSect="00EE03A8">
          <w:footerReference w:type="default" r:id="rId13"/>
          <w:pgSz w:w="11900" w:h="16840"/>
          <w:pgMar w:top="2835" w:right="1418" w:bottom="1418" w:left="1418" w:header="709" w:footer="0" w:gutter="0"/>
          <w:pgNumType w:start="1"/>
          <w:cols w:space="708"/>
          <w:docGrid w:linePitch="360"/>
        </w:sectPr>
      </w:pPr>
      <w:r w:rsidRPr="00E51998">
        <w:t xml:space="preserve">Deze grondslag voor verwerking vervalt op het moment dat de betrokkenen zijn toestemming voor </w:t>
      </w:r>
      <w:r w:rsidR="00A3188C" w:rsidRPr="00E51998">
        <w:t>IWZ</w:t>
      </w:r>
      <w:r w:rsidR="00202966">
        <w:t>M</w:t>
      </w:r>
      <w:r w:rsidRPr="00E51998">
        <w:t xml:space="preserve"> kenbaar heeft ingetrokken.</w:t>
      </w:r>
    </w:p>
    <w:p w14:paraId="482CD370" w14:textId="77777777" w:rsidR="00AC3B7B" w:rsidRDefault="00AC3B7B" w:rsidP="00AC3B7B">
      <w:pPr>
        <w:pStyle w:val="Kop2"/>
      </w:pPr>
      <w:bookmarkStart w:id="48" w:name="_Toc7517307"/>
      <w:r>
        <w:lastRenderedPageBreak/>
        <w:t>Bewaartermijnen</w:t>
      </w:r>
      <w:bookmarkEnd w:id="48"/>
    </w:p>
    <w:tbl>
      <w:tblPr>
        <w:tblStyle w:val="Gemiddeldearcering1-accent11"/>
        <w:tblW w:w="5000" w:type="pct"/>
        <w:tblLook w:val="04A0" w:firstRow="1" w:lastRow="0" w:firstColumn="1" w:lastColumn="0" w:noHBand="0" w:noVBand="1"/>
      </w:tblPr>
      <w:tblGrid>
        <w:gridCol w:w="3382"/>
        <w:gridCol w:w="1967"/>
        <w:gridCol w:w="1966"/>
        <w:gridCol w:w="2232"/>
        <w:gridCol w:w="2876"/>
      </w:tblGrid>
      <w:tr w:rsidR="00AC3B7B" w14:paraId="5A83E2A4" w14:textId="77777777" w:rsidTr="002051F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27" w:type="dxa"/>
          </w:tcPr>
          <w:p w14:paraId="7AB84A1F" w14:textId="77777777" w:rsidR="00AC3B7B" w:rsidRDefault="00AC3B7B" w:rsidP="002051F5">
            <w:r w:rsidRPr="003D4EF3">
              <w:t>Document</w:t>
            </w:r>
            <w:r>
              <w:t>/</w:t>
            </w:r>
            <w:r w:rsidRPr="003D4EF3">
              <w:t>gegevens</w:t>
            </w:r>
          </w:p>
        </w:tc>
        <w:tc>
          <w:tcPr>
            <w:tcW w:w="2275" w:type="dxa"/>
          </w:tcPr>
          <w:p w14:paraId="0B0090AF" w14:textId="77777777" w:rsidR="00AC3B7B" w:rsidRDefault="00AC3B7B" w:rsidP="002051F5">
            <w:pPr>
              <w:cnfStyle w:val="100000000000" w:firstRow="1" w:lastRow="0" w:firstColumn="0" w:lastColumn="0" w:oddVBand="0" w:evenVBand="0" w:oddHBand="0" w:evenHBand="0" w:firstRowFirstColumn="0" w:firstRowLastColumn="0" w:lastRowFirstColumn="0" w:lastRowLastColumn="0"/>
            </w:pPr>
            <w:r w:rsidRPr="003D4EF3">
              <w:t>Minimale bewaartermijn</w:t>
            </w:r>
          </w:p>
        </w:tc>
        <w:tc>
          <w:tcPr>
            <w:tcW w:w="2274" w:type="dxa"/>
          </w:tcPr>
          <w:p w14:paraId="2FBB4225" w14:textId="77777777" w:rsidR="00AC3B7B" w:rsidRDefault="00AC3B7B" w:rsidP="002051F5">
            <w:pPr>
              <w:cnfStyle w:val="100000000000" w:firstRow="1" w:lastRow="0" w:firstColumn="0" w:lastColumn="0" w:oddVBand="0" w:evenVBand="0" w:oddHBand="0" w:evenHBand="0" w:firstRowFirstColumn="0" w:firstRowLastColumn="0" w:lastRowFirstColumn="0" w:lastRowLastColumn="0"/>
            </w:pPr>
            <w:r w:rsidRPr="004A37EB">
              <w:t>Maximale bewaartermijn</w:t>
            </w:r>
          </w:p>
        </w:tc>
        <w:tc>
          <w:tcPr>
            <w:tcW w:w="2426" w:type="dxa"/>
          </w:tcPr>
          <w:p w14:paraId="3DE5649A" w14:textId="77777777" w:rsidR="00AC3B7B" w:rsidRDefault="00AC3B7B" w:rsidP="002051F5">
            <w:pPr>
              <w:cnfStyle w:val="100000000000" w:firstRow="1" w:lastRow="0" w:firstColumn="0" w:lastColumn="0" w:oddVBand="0" w:evenVBand="0" w:oddHBand="0" w:evenHBand="0" w:firstRowFirstColumn="0" w:firstRowLastColumn="0" w:lastRowFirstColumn="0" w:lastRowLastColumn="0"/>
            </w:pPr>
            <w:r w:rsidRPr="003D4EF3">
              <w:t>Ingangsdatum bewaartermijn</w:t>
            </w:r>
          </w:p>
        </w:tc>
        <w:tc>
          <w:tcPr>
            <w:tcW w:w="3382" w:type="dxa"/>
          </w:tcPr>
          <w:p w14:paraId="245135A6" w14:textId="77777777" w:rsidR="00AC3B7B" w:rsidRDefault="00AC3B7B" w:rsidP="002051F5">
            <w:pPr>
              <w:cnfStyle w:val="100000000000" w:firstRow="1" w:lastRow="0" w:firstColumn="0" w:lastColumn="0" w:oddVBand="0" w:evenVBand="0" w:oddHBand="0" w:evenHBand="0" w:firstRowFirstColumn="0" w:firstRowLastColumn="0" w:lastRowFirstColumn="0" w:lastRowLastColumn="0"/>
            </w:pPr>
            <w:r>
              <w:t>Vastgelegd in</w:t>
            </w:r>
          </w:p>
        </w:tc>
      </w:tr>
      <w:tr w:rsidR="00AC3B7B" w14:paraId="7D7C2C59" w14:textId="77777777" w:rsidTr="002051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Pr>
          <w:p w14:paraId="109A9668" w14:textId="77777777" w:rsidR="00AC3B7B" w:rsidRDefault="00AC3B7B" w:rsidP="002051F5">
            <w:r>
              <w:t xml:space="preserve">Arbeidsovereenkomst / </w:t>
            </w:r>
            <w:r w:rsidRPr="004A37EB">
              <w:t>Wijzigingen arbeidsovereenkomst</w:t>
            </w:r>
          </w:p>
        </w:tc>
        <w:tc>
          <w:tcPr>
            <w:tcW w:w="2275" w:type="dxa"/>
          </w:tcPr>
          <w:p w14:paraId="1588CBAE" w14:textId="77777777" w:rsidR="00AC3B7B" w:rsidRDefault="00AC3B7B" w:rsidP="002051F5">
            <w:pPr>
              <w:cnfStyle w:val="000000100000" w:firstRow="0" w:lastRow="0" w:firstColumn="0" w:lastColumn="0" w:oddVBand="0" w:evenVBand="0" w:oddHBand="1" w:evenHBand="0" w:firstRowFirstColumn="0" w:firstRowLastColumn="0" w:lastRowFirstColumn="0" w:lastRowLastColumn="0"/>
            </w:pPr>
            <w:r>
              <w:t>2 jaar</w:t>
            </w:r>
          </w:p>
        </w:tc>
        <w:tc>
          <w:tcPr>
            <w:tcW w:w="2274" w:type="dxa"/>
          </w:tcPr>
          <w:p w14:paraId="3BFA9905" w14:textId="77777777" w:rsidR="00AC3B7B" w:rsidRPr="00382226" w:rsidRDefault="00AC3B7B" w:rsidP="002051F5">
            <w:pPr>
              <w:cnfStyle w:val="000000100000" w:firstRow="0" w:lastRow="0" w:firstColumn="0" w:lastColumn="0" w:oddVBand="0" w:evenVBand="0" w:oddHBand="1" w:evenHBand="0" w:firstRowFirstColumn="0" w:firstRowLastColumn="0" w:lastRowFirstColumn="0" w:lastRowLastColumn="0"/>
            </w:pPr>
            <w:r>
              <w:t>2 jaar</w:t>
            </w:r>
          </w:p>
        </w:tc>
        <w:tc>
          <w:tcPr>
            <w:tcW w:w="2426" w:type="dxa"/>
          </w:tcPr>
          <w:p w14:paraId="17CD213F" w14:textId="77777777" w:rsidR="00AC3B7B" w:rsidRPr="00382226" w:rsidRDefault="00AC3B7B" w:rsidP="002051F5">
            <w:pPr>
              <w:cnfStyle w:val="000000100000" w:firstRow="0" w:lastRow="0" w:firstColumn="0" w:lastColumn="0" w:oddVBand="0" w:evenVBand="0" w:oddHBand="1" w:evenHBand="0" w:firstRowFirstColumn="0" w:firstRowLastColumn="0" w:lastRowFirstColumn="0" w:lastRowLastColumn="0"/>
            </w:pPr>
            <w:r>
              <w:t>Einde dienstverband</w:t>
            </w:r>
          </w:p>
        </w:tc>
        <w:tc>
          <w:tcPr>
            <w:tcW w:w="3382" w:type="dxa"/>
          </w:tcPr>
          <w:p w14:paraId="33812BDA" w14:textId="77777777" w:rsidR="00AC3B7B" w:rsidRPr="00382226" w:rsidRDefault="00F24A0A" w:rsidP="002051F5">
            <w:pPr>
              <w:cnfStyle w:val="000000100000" w:firstRow="0" w:lastRow="0" w:firstColumn="0" w:lastColumn="0" w:oddVBand="0" w:evenVBand="0" w:oddHBand="1" w:evenHBand="0" w:firstRowFirstColumn="0" w:firstRowLastColumn="0" w:lastRowFirstColumn="0" w:lastRowLastColumn="0"/>
            </w:pPr>
            <w:hyperlink r:id="rId14" w:anchor="HoofdstukVIII_Afdeling2_Artikel52" w:history="1">
              <w:r w:rsidR="00AC3B7B" w:rsidRPr="000526F5">
                <w:rPr>
                  <w:rStyle w:val="Hyperlink"/>
                </w:rPr>
                <w:t>art. 52 Wet Rijksbelastingen</w:t>
              </w:r>
            </w:hyperlink>
          </w:p>
        </w:tc>
      </w:tr>
      <w:tr w:rsidR="00AC3B7B" w14:paraId="138705A4" w14:textId="77777777" w:rsidTr="002051F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Pr>
          <w:p w14:paraId="1FBE5097" w14:textId="77777777" w:rsidR="00AC3B7B" w:rsidRPr="00552DFE" w:rsidRDefault="00AC3B7B" w:rsidP="002051F5">
            <w:r w:rsidRPr="00552DFE">
              <w:t>sollicitatiegegevens</w:t>
            </w:r>
          </w:p>
        </w:tc>
        <w:tc>
          <w:tcPr>
            <w:tcW w:w="2275" w:type="dxa"/>
          </w:tcPr>
          <w:p w14:paraId="632666E0" w14:textId="77777777" w:rsidR="00AC3B7B" w:rsidRDefault="00AC3B7B" w:rsidP="002051F5">
            <w:pPr>
              <w:cnfStyle w:val="000000010000" w:firstRow="0" w:lastRow="0" w:firstColumn="0" w:lastColumn="0" w:oddVBand="0" w:evenVBand="0" w:oddHBand="0" w:evenHBand="1" w:firstRowFirstColumn="0" w:firstRowLastColumn="0" w:lastRowFirstColumn="0" w:lastRowLastColumn="0"/>
            </w:pPr>
            <w:r>
              <w:t>---</w:t>
            </w:r>
          </w:p>
        </w:tc>
        <w:tc>
          <w:tcPr>
            <w:tcW w:w="2274" w:type="dxa"/>
          </w:tcPr>
          <w:p w14:paraId="53459E27" w14:textId="77777777" w:rsidR="00AC3B7B" w:rsidRPr="00552DFE" w:rsidRDefault="00AC3B7B" w:rsidP="002051F5">
            <w:pPr>
              <w:cnfStyle w:val="000000010000" w:firstRow="0" w:lastRow="0" w:firstColumn="0" w:lastColumn="0" w:oddVBand="0" w:evenVBand="0" w:oddHBand="0" w:evenHBand="1" w:firstRowFirstColumn="0" w:firstRowLastColumn="0" w:lastRowFirstColumn="0" w:lastRowLastColumn="0"/>
            </w:pPr>
            <w:r w:rsidRPr="003D4EF3">
              <w:t>4 weken zonder toestemming, 1 jaar met toestemming van de sollicitant</w:t>
            </w:r>
          </w:p>
        </w:tc>
        <w:tc>
          <w:tcPr>
            <w:tcW w:w="2426" w:type="dxa"/>
          </w:tcPr>
          <w:p w14:paraId="30D124E5" w14:textId="77777777" w:rsidR="00AC3B7B" w:rsidRDefault="00AC3B7B" w:rsidP="002051F5">
            <w:pPr>
              <w:cnfStyle w:val="000000010000" w:firstRow="0" w:lastRow="0" w:firstColumn="0" w:lastColumn="0" w:oddVBand="0" w:evenVBand="0" w:oddHBand="0" w:evenHBand="1" w:firstRowFirstColumn="0" w:firstRowLastColumn="0" w:lastRowFirstColumn="0" w:lastRowLastColumn="0"/>
            </w:pPr>
            <w:r w:rsidRPr="003D4EF3">
              <w:t>na beëindiging sollicitatieprocedure</w:t>
            </w:r>
          </w:p>
        </w:tc>
        <w:tc>
          <w:tcPr>
            <w:tcW w:w="3382" w:type="dxa"/>
          </w:tcPr>
          <w:p w14:paraId="62814027" w14:textId="77777777" w:rsidR="00AC3B7B" w:rsidRPr="00CE7729" w:rsidRDefault="00AC3B7B" w:rsidP="002051F5">
            <w:pPr>
              <w:cnfStyle w:val="000000010000" w:firstRow="0" w:lastRow="0" w:firstColumn="0" w:lastColumn="0" w:oddVBand="0" w:evenVBand="0" w:oddHBand="0" w:evenHBand="1" w:firstRowFirstColumn="0" w:firstRowLastColumn="0" w:lastRowFirstColumn="0" w:lastRowLastColumn="0"/>
            </w:pPr>
          </w:p>
        </w:tc>
      </w:tr>
      <w:tr w:rsidR="00AC3B7B" w14:paraId="633D0B36" w14:textId="77777777" w:rsidTr="002051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Pr>
          <w:p w14:paraId="3DF02684" w14:textId="77777777" w:rsidR="00AC3B7B" w:rsidRDefault="00AC3B7B" w:rsidP="002051F5">
            <w:r w:rsidRPr="00552DFE">
              <w:t>dossier</w:t>
            </w:r>
            <w:r>
              <w:t xml:space="preserve"> medewerker</w:t>
            </w:r>
          </w:p>
          <w:p w14:paraId="410269CC" w14:textId="77777777" w:rsidR="00AC3B7B" w:rsidRPr="006B7793" w:rsidRDefault="00AC3B7B" w:rsidP="00AC3B7B">
            <w:pPr>
              <w:pStyle w:val="Lijstalinea"/>
              <w:numPr>
                <w:ilvl w:val="0"/>
                <w:numId w:val="24"/>
              </w:numPr>
              <w:ind w:left="449"/>
              <w:contextualSpacing w:val="0"/>
            </w:pPr>
            <w:r w:rsidRPr="006B7793">
              <w:rPr>
                <w:b w:val="0"/>
              </w:rPr>
              <w:t xml:space="preserve">functioneringsverslagen, </w:t>
            </w:r>
          </w:p>
          <w:p w14:paraId="14A19AC4" w14:textId="77777777" w:rsidR="00AC3B7B" w:rsidRPr="006B7793" w:rsidRDefault="00AC3B7B" w:rsidP="00AC3B7B">
            <w:pPr>
              <w:pStyle w:val="Lijstalinea"/>
              <w:numPr>
                <w:ilvl w:val="0"/>
                <w:numId w:val="24"/>
              </w:numPr>
              <w:ind w:left="449"/>
              <w:contextualSpacing w:val="0"/>
            </w:pPr>
            <w:r>
              <w:rPr>
                <w:b w:val="0"/>
              </w:rPr>
              <w:t>s</w:t>
            </w:r>
            <w:r w:rsidRPr="006B7793">
              <w:rPr>
                <w:b w:val="0"/>
              </w:rPr>
              <w:t>chriftelijke afspraken,</w:t>
            </w:r>
          </w:p>
          <w:p w14:paraId="16BB1B03" w14:textId="77777777" w:rsidR="00AC3B7B" w:rsidRDefault="00AC3B7B" w:rsidP="00AC3B7B">
            <w:pPr>
              <w:pStyle w:val="Lijstalinea"/>
              <w:numPr>
                <w:ilvl w:val="0"/>
                <w:numId w:val="24"/>
              </w:numPr>
              <w:ind w:left="449"/>
              <w:contextualSpacing w:val="0"/>
            </w:pPr>
            <w:r w:rsidRPr="006B7793">
              <w:rPr>
                <w:b w:val="0"/>
              </w:rPr>
              <w:t>administratieve verzuimgegevens en andere algemene documenten</w:t>
            </w:r>
          </w:p>
        </w:tc>
        <w:tc>
          <w:tcPr>
            <w:tcW w:w="2275" w:type="dxa"/>
          </w:tcPr>
          <w:p w14:paraId="2307F259" w14:textId="77777777" w:rsidR="00AC3B7B" w:rsidRDefault="00AC3B7B" w:rsidP="002051F5">
            <w:pPr>
              <w:cnfStyle w:val="000000100000" w:firstRow="0" w:lastRow="0" w:firstColumn="0" w:lastColumn="0" w:oddVBand="0" w:evenVBand="0" w:oddHBand="1" w:evenHBand="0" w:firstRowFirstColumn="0" w:firstRowLastColumn="0" w:lastRowFirstColumn="0" w:lastRowLastColumn="0"/>
            </w:pPr>
            <w:r>
              <w:t>---</w:t>
            </w:r>
          </w:p>
        </w:tc>
        <w:tc>
          <w:tcPr>
            <w:tcW w:w="2274" w:type="dxa"/>
          </w:tcPr>
          <w:p w14:paraId="02E8F2EA" w14:textId="77777777" w:rsidR="00AC3B7B" w:rsidRDefault="00AC3B7B" w:rsidP="002051F5">
            <w:pPr>
              <w:cnfStyle w:val="000000100000" w:firstRow="0" w:lastRow="0" w:firstColumn="0" w:lastColumn="0" w:oddVBand="0" w:evenVBand="0" w:oddHBand="1" w:evenHBand="0" w:firstRowFirstColumn="0" w:firstRowLastColumn="0" w:lastRowFirstColumn="0" w:lastRowLastColumn="0"/>
            </w:pPr>
            <w:r>
              <w:t>2 jaar</w:t>
            </w:r>
          </w:p>
        </w:tc>
        <w:tc>
          <w:tcPr>
            <w:tcW w:w="2426" w:type="dxa"/>
          </w:tcPr>
          <w:p w14:paraId="3DBB9F6C" w14:textId="77777777" w:rsidR="00AC3B7B" w:rsidRDefault="00AC3B7B" w:rsidP="002051F5">
            <w:pPr>
              <w:cnfStyle w:val="000000100000" w:firstRow="0" w:lastRow="0" w:firstColumn="0" w:lastColumn="0" w:oddVBand="0" w:evenVBand="0" w:oddHBand="1" w:evenHBand="0" w:firstRowFirstColumn="0" w:firstRowLastColumn="0" w:lastRowFirstColumn="0" w:lastRowLastColumn="0"/>
            </w:pPr>
            <w:r>
              <w:t>Einde dienstverband</w:t>
            </w:r>
          </w:p>
        </w:tc>
        <w:tc>
          <w:tcPr>
            <w:tcW w:w="3382" w:type="dxa"/>
          </w:tcPr>
          <w:p w14:paraId="61DFD6B7" w14:textId="77777777" w:rsidR="00AC3B7B" w:rsidRDefault="00F24A0A" w:rsidP="002051F5">
            <w:pPr>
              <w:cnfStyle w:val="000000100000" w:firstRow="0" w:lastRow="0" w:firstColumn="0" w:lastColumn="0" w:oddVBand="0" w:evenVBand="0" w:oddHBand="1" w:evenHBand="0" w:firstRowFirstColumn="0" w:firstRowLastColumn="0" w:lastRowFirstColumn="0" w:lastRowLastColumn="0"/>
            </w:pPr>
            <w:hyperlink r:id="rId15" w:history="1">
              <w:r w:rsidR="00AC3B7B" w:rsidRPr="00644E82">
                <w:rPr>
                  <w:rStyle w:val="Hyperlink"/>
                </w:rPr>
                <w:t>Algemene verordening gegevensbescherming (AVG)</w:t>
              </w:r>
            </w:hyperlink>
          </w:p>
        </w:tc>
      </w:tr>
      <w:tr w:rsidR="00AC3B7B" w14:paraId="425A229D" w14:textId="77777777" w:rsidTr="002051F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Pr>
          <w:p w14:paraId="37E40390" w14:textId="77777777" w:rsidR="00AC3B7B" w:rsidRPr="00552DFE" w:rsidRDefault="00AC3B7B" w:rsidP="002051F5">
            <w:r w:rsidRPr="004A37EB">
              <w:t>Correspondentie over benoemingen, promotie, demotie en ontslag</w:t>
            </w:r>
          </w:p>
        </w:tc>
        <w:tc>
          <w:tcPr>
            <w:tcW w:w="2275" w:type="dxa"/>
          </w:tcPr>
          <w:p w14:paraId="41698933" w14:textId="77777777" w:rsidR="00AC3B7B" w:rsidRDefault="00AC3B7B" w:rsidP="002051F5">
            <w:pPr>
              <w:cnfStyle w:val="000000010000" w:firstRow="0" w:lastRow="0" w:firstColumn="0" w:lastColumn="0" w:oddVBand="0" w:evenVBand="0" w:oddHBand="0" w:evenHBand="1" w:firstRowFirstColumn="0" w:firstRowLastColumn="0" w:lastRowFirstColumn="0" w:lastRowLastColumn="0"/>
            </w:pPr>
            <w:r>
              <w:t>2 jaar</w:t>
            </w:r>
          </w:p>
        </w:tc>
        <w:tc>
          <w:tcPr>
            <w:tcW w:w="2274" w:type="dxa"/>
          </w:tcPr>
          <w:p w14:paraId="08C133DC" w14:textId="77777777" w:rsidR="00AC3B7B" w:rsidRDefault="00AC3B7B" w:rsidP="002051F5">
            <w:pPr>
              <w:cnfStyle w:val="000000010000" w:firstRow="0" w:lastRow="0" w:firstColumn="0" w:lastColumn="0" w:oddVBand="0" w:evenVBand="0" w:oddHBand="0" w:evenHBand="1" w:firstRowFirstColumn="0" w:firstRowLastColumn="0" w:lastRowFirstColumn="0" w:lastRowLastColumn="0"/>
            </w:pPr>
            <w:r>
              <w:t>2 jaar</w:t>
            </w:r>
          </w:p>
        </w:tc>
        <w:tc>
          <w:tcPr>
            <w:tcW w:w="2426" w:type="dxa"/>
          </w:tcPr>
          <w:p w14:paraId="76EF3996" w14:textId="77777777" w:rsidR="00AC3B7B" w:rsidRDefault="00AC3B7B" w:rsidP="002051F5">
            <w:pPr>
              <w:cnfStyle w:val="000000010000" w:firstRow="0" w:lastRow="0" w:firstColumn="0" w:lastColumn="0" w:oddVBand="0" w:evenVBand="0" w:oddHBand="0" w:evenHBand="1" w:firstRowFirstColumn="0" w:firstRowLastColumn="0" w:lastRowFirstColumn="0" w:lastRowLastColumn="0"/>
            </w:pPr>
            <w:r>
              <w:t>Einde dienstverband</w:t>
            </w:r>
          </w:p>
        </w:tc>
        <w:tc>
          <w:tcPr>
            <w:tcW w:w="3382" w:type="dxa"/>
          </w:tcPr>
          <w:p w14:paraId="5281384F" w14:textId="77777777" w:rsidR="00AC3B7B" w:rsidRPr="00A34D4F" w:rsidRDefault="00F24A0A" w:rsidP="002051F5">
            <w:pPr>
              <w:cnfStyle w:val="000000010000" w:firstRow="0" w:lastRow="0" w:firstColumn="0" w:lastColumn="0" w:oddVBand="0" w:evenVBand="0" w:oddHBand="0" w:evenHBand="1" w:firstRowFirstColumn="0" w:firstRowLastColumn="0" w:lastRowFirstColumn="0" w:lastRowLastColumn="0"/>
              <w:rPr>
                <w:strike/>
              </w:rPr>
            </w:pPr>
            <w:hyperlink r:id="rId16" w:anchor="HoofdstukVIII_Afdeling2_Artikel52" w:history="1">
              <w:r w:rsidR="00AC3B7B" w:rsidRPr="000526F5">
                <w:rPr>
                  <w:rStyle w:val="Hyperlink"/>
                </w:rPr>
                <w:t>art. 52 Wet Rijksbelastingen</w:t>
              </w:r>
            </w:hyperlink>
          </w:p>
        </w:tc>
      </w:tr>
      <w:tr w:rsidR="00AC3B7B" w14:paraId="05781359" w14:textId="77777777" w:rsidTr="002051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Pr>
          <w:p w14:paraId="16EEBACD" w14:textId="77777777" w:rsidR="00AC3B7B" w:rsidRDefault="00AC3B7B" w:rsidP="002051F5">
            <w:r w:rsidRPr="00552DFE">
              <w:t>loonbelastingverklaring</w:t>
            </w:r>
            <w:r>
              <w:t xml:space="preserve"> kopie</w:t>
            </w:r>
            <w:r w:rsidRPr="00552DFE">
              <w:t xml:space="preserve"> identiteitsbewijs</w:t>
            </w:r>
          </w:p>
        </w:tc>
        <w:tc>
          <w:tcPr>
            <w:tcW w:w="2275" w:type="dxa"/>
          </w:tcPr>
          <w:p w14:paraId="5F81152D" w14:textId="77777777" w:rsidR="00AC3B7B" w:rsidRDefault="00AC3B7B" w:rsidP="002051F5">
            <w:pPr>
              <w:cnfStyle w:val="000000100000" w:firstRow="0" w:lastRow="0" w:firstColumn="0" w:lastColumn="0" w:oddVBand="0" w:evenVBand="0" w:oddHBand="1" w:evenHBand="0" w:firstRowFirstColumn="0" w:firstRowLastColumn="0" w:lastRowFirstColumn="0" w:lastRowLastColumn="0"/>
            </w:pPr>
            <w:r>
              <w:t>5 jaar</w:t>
            </w:r>
          </w:p>
        </w:tc>
        <w:tc>
          <w:tcPr>
            <w:tcW w:w="2274" w:type="dxa"/>
          </w:tcPr>
          <w:p w14:paraId="76163CDB" w14:textId="77777777" w:rsidR="00AC3B7B" w:rsidRDefault="00AC3B7B" w:rsidP="002051F5">
            <w:pPr>
              <w:cnfStyle w:val="000000100000" w:firstRow="0" w:lastRow="0" w:firstColumn="0" w:lastColumn="0" w:oddVBand="0" w:evenVBand="0" w:oddHBand="1" w:evenHBand="0" w:firstRowFirstColumn="0" w:firstRowLastColumn="0" w:lastRowFirstColumn="0" w:lastRowLastColumn="0"/>
            </w:pPr>
            <w:r>
              <w:t>5 jaar</w:t>
            </w:r>
          </w:p>
        </w:tc>
        <w:tc>
          <w:tcPr>
            <w:tcW w:w="2426" w:type="dxa"/>
          </w:tcPr>
          <w:p w14:paraId="4E2991C6" w14:textId="77777777" w:rsidR="00AC3B7B" w:rsidRPr="00F01FFA" w:rsidRDefault="00AC3B7B" w:rsidP="002051F5">
            <w:pPr>
              <w:cnfStyle w:val="000000100000" w:firstRow="0" w:lastRow="0" w:firstColumn="0" w:lastColumn="0" w:oddVBand="0" w:evenVBand="0" w:oddHBand="1" w:evenHBand="0" w:firstRowFirstColumn="0" w:firstRowLastColumn="0" w:lastRowFirstColumn="0" w:lastRowLastColumn="0"/>
            </w:pPr>
            <w:r>
              <w:t>Einde dienstverband</w:t>
            </w:r>
          </w:p>
        </w:tc>
        <w:tc>
          <w:tcPr>
            <w:tcW w:w="3382" w:type="dxa"/>
          </w:tcPr>
          <w:p w14:paraId="2BCA2848" w14:textId="77777777" w:rsidR="00AC3B7B" w:rsidRDefault="00F24A0A" w:rsidP="002051F5">
            <w:pPr>
              <w:cnfStyle w:val="000000100000" w:firstRow="0" w:lastRow="0" w:firstColumn="0" w:lastColumn="0" w:oddVBand="0" w:evenVBand="0" w:oddHBand="1" w:evenHBand="0" w:firstRowFirstColumn="0" w:firstRowLastColumn="0" w:lastRowFirstColumn="0" w:lastRowLastColumn="0"/>
            </w:pPr>
            <w:hyperlink r:id="rId17" w:anchor="Hoofdstuk7" w:history="1">
              <w:r w:rsidR="00AC3B7B" w:rsidRPr="00DA18ED">
                <w:rPr>
                  <w:rStyle w:val="Hyperlink"/>
                </w:rPr>
                <w:t>art. 66 lid 4 Uitvoeringsregeling LB</w:t>
              </w:r>
            </w:hyperlink>
          </w:p>
        </w:tc>
      </w:tr>
      <w:tr w:rsidR="00AC3B7B" w14:paraId="2EF9E730" w14:textId="77777777" w:rsidTr="002051F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Pr>
          <w:p w14:paraId="6A8AF1DB" w14:textId="77777777" w:rsidR="00AC3B7B" w:rsidRDefault="00AC3B7B" w:rsidP="002051F5">
            <w:r>
              <w:lastRenderedPageBreak/>
              <w:t>Persoonsgegevens werknemer</w:t>
            </w:r>
          </w:p>
          <w:p w14:paraId="6F6D450F" w14:textId="77777777" w:rsidR="00AC3B7B" w:rsidRPr="00B66E78" w:rsidRDefault="00AC3B7B" w:rsidP="00AC3B7B">
            <w:pPr>
              <w:pStyle w:val="Lijstalinea"/>
              <w:numPr>
                <w:ilvl w:val="0"/>
                <w:numId w:val="24"/>
              </w:numPr>
              <w:ind w:left="449"/>
              <w:contextualSpacing w:val="0"/>
              <w:rPr>
                <w:b w:val="0"/>
              </w:rPr>
            </w:pPr>
            <w:r w:rsidRPr="00B66E78">
              <w:rPr>
                <w:b w:val="0"/>
              </w:rPr>
              <w:t>naam, adres</w:t>
            </w:r>
            <w:r>
              <w:rPr>
                <w:b w:val="0"/>
              </w:rPr>
              <w:t>, woonplaats, burgerlijke staat;</w:t>
            </w:r>
          </w:p>
          <w:p w14:paraId="4DFF3CDF" w14:textId="77777777" w:rsidR="00AC3B7B" w:rsidRPr="00B66E78" w:rsidRDefault="00AC3B7B" w:rsidP="00AC3B7B">
            <w:pPr>
              <w:pStyle w:val="Lijstalinea"/>
              <w:numPr>
                <w:ilvl w:val="0"/>
                <w:numId w:val="23"/>
              </w:numPr>
              <w:ind w:left="449"/>
              <w:contextualSpacing w:val="0"/>
              <w:rPr>
                <w:b w:val="0"/>
              </w:rPr>
            </w:pPr>
            <w:r w:rsidRPr="00B66E78">
              <w:rPr>
                <w:b w:val="0"/>
              </w:rPr>
              <w:t>datum indiensttreding</w:t>
            </w:r>
            <w:r>
              <w:rPr>
                <w:b w:val="0"/>
              </w:rPr>
              <w:t>;</w:t>
            </w:r>
          </w:p>
          <w:p w14:paraId="53CF0A8E" w14:textId="77777777" w:rsidR="00AC3B7B" w:rsidRPr="00B66E78" w:rsidRDefault="00AC3B7B" w:rsidP="00AC3B7B">
            <w:pPr>
              <w:pStyle w:val="Lijstalinea"/>
              <w:numPr>
                <w:ilvl w:val="0"/>
                <w:numId w:val="23"/>
              </w:numPr>
              <w:ind w:left="449"/>
              <w:contextualSpacing w:val="0"/>
              <w:rPr>
                <w:b w:val="0"/>
              </w:rPr>
            </w:pPr>
            <w:r w:rsidRPr="00B66E78">
              <w:rPr>
                <w:b w:val="0"/>
              </w:rPr>
              <w:t>salarisadministratie</w:t>
            </w:r>
            <w:r>
              <w:rPr>
                <w:b w:val="0"/>
              </w:rPr>
              <w:t>;</w:t>
            </w:r>
          </w:p>
          <w:p w14:paraId="48D4D7BB" w14:textId="77777777" w:rsidR="00AC3B7B" w:rsidRPr="00B66E78" w:rsidRDefault="00AC3B7B" w:rsidP="00AC3B7B">
            <w:pPr>
              <w:pStyle w:val="Lijstalinea"/>
              <w:numPr>
                <w:ilvl w:val="0"/>
                <w:numId w:val="23"/>
              </w:numPr>
              <w:ind w:left="449"/>
              <w:contextualSpacing w:val="0"/>
              <w:rPr>
                <w:b w:val="0"/>
              </w:rPr>
            </w:pPr>
            <w:r w:rsidRPr="00B66E78">
              <w:rPr>
                <w:b w:val="0"/>
              </w:rPr>
              <w:t>arbeidsvoorwaarden (aanvullende arbeidsafspraken, salarisafspraken)</w:t>
            </w:r>
          </w:p>
          <w:p w14:paraId="2864FB39" w14:textId="77777777" w:rsidR="00AC3B7B" w:rsidRPr="00B66E78" w:rsidRDefault="00AC3B7B" w:rsidP="00AC3B7B">
            <w:pPr>
              <w:pStyle w:val="Lijstalinea"/>
              <w:numPr>
                <w:ilvl w:val="0"/>
                <w:numId w:val="23"/>
              </w:numPr>
              <w:ind w:left="449"/>
              <w:contextualSpacing w:val="0"/>
              <w:rPr>
                <w:b w:val="0"/>
              </w:rPr>
            </w:pPr>
            <w:r w:rsidRPr="00B66E78">
              <w:rPr>
                <w:b w:val="0"/>
              </w:rPr>
              <w:t>afstandsverklaring woon-werkverkeer</w:t>
            </w:r>
            <w:r>
              <w:rPr>
                <w:b w:val="0"/>
              </w:rPr>
              <w:t>;</w:t>
            </w:r>
          </w:p>
          <w:p w14:paraId="45068ED3" w14:textId="77777777" w:rsidR="00AC3B7B" w:rsidRPr="00B66E78" w:rsidRDefault="00AC3B7B" w:rsidP="00AC3B7B">
            <w:pPr>
              <w:pStyle w:val="Lijstalinea"/>
              <w:numPr>
                <w:ilvl w:val="0"/>
                <w:numId w:val="23"/>
              </w:numPr>
              <w:ind w:left="449"/>
              <w:contextualSpacing w:val="0"/>
              <w:rPr>
                <w:b w:val="0"/>
              </w:rPr>
            </w:pPr>
            <w:r w:rsidRPr="00B66E78">
              <w:rPr>
                <w:b w:val="0"/>
              </w:rPr>
              <w:t>afspraken levensloopregeling</w:t>
            </w:r>
            <w:r>
              <w:rPr>
                <w:b w:val="0"/>
              </w:rPr>
              <w:t>;</w:t>
            </w:r>
          </w:p>
          <w:p w14:paraId="27A21BAE" w14:textId="77777777" w:rsidR="00AC3B7B" w:rsidRPr="00B66E78" w:rsidRDefault="00AC3B7B" w:rsidP="00AC3B7B">
            <w:pPr>
              <w:pStyle w:val="Lijstalinea"/>
              <w:numPr>
                <w:ilvl w:val="0"/>
                <w:numId w:val="23"/>
              </w:numPr>
              <w:ind w:left="449"/>
              <w:contextualSpacing w:val="0"/>
            </w:pPr>
            <w:r w:rsidRPr="00B66E78">
              <w:rPr>
                <w:b w:val="0"/>
              </w:rPr>
              <w:t>samenleving/partnerschap</w:t>
            </w:r>
            <w:r>
              <w:rPr>
                <w:b w:val="0"/>
              </w:rPr>
              <w:t>.</w:t>
            </w:r>
          </w:p>
        </w:tc>
        <w:tc>
          <w:tcPr>
            <w:tcW w:w="2275" w:type="dxa"/>
          </w:tcPr>
          <w:p w14:paraId="110CB2B0" w14:textId="77777777" w:rsidR="00AC3B7B" w:rsidRDefault="00AC3B7B" w:rsidP="002051F5">
            <w:pPr>
              <w:cnfStyle w:val="000000010000" w:firstRow="0" w:lastRow="0" w:firstColumn="0" w:lastColumn="0" w:oddVBand="0" w:evenVBand="0" w:oddHBand="0" w:evenHBand="1" w:firstRowFirstColumn="0" w:firstRowLastColumn="0" w:lastRowFirstColumn="0" w:lastRowLastColumn="0"/>
            </w:pPr>
            <w:r>
              <w:t>7 jaar</w:t>
            </w:r>
          </w:p>
        </w:tc>
        <w:tc>
          <w:tcPr>
            <w:tcW w:w="2274" w:type="dxa"/>
          </w:tcPr>
          <w:p w14:paraId="2F2FC090" w14:textId="77777777" w:rsidR="00AC3B7B" w:rsidRDefault="00AC3B7B" w:rsidP="002051F5">
            <w:pPr>
              <w:cnfStyle w:val="000000010000" w:firstRow="0" w:lastRow="0" w:firstColumn="0" w:lastColumn="0" w:oddVBand="0" w:evenVBand="0" w:oddHBand="0" w:evenHBand="1" w:firstRowFirstColumn="0" w:firstRowLastColumn="0" w:lastRowFirstColumn="0" w:lastRowLastColumn="0"/>
            </w:pPr>
            <w:r>
              <w:t>7 jaar</w:t>
            </w:r>
          </w:p>
        </w:tc>
        <w:tc>
          <w:tcPr>
            <w:tcW w:w="2426" w:type="dxa"/>
          </w:tcPr>
          <w:p w14:paraId="55FB17BF" w14:textId="77777777" w:rsidR="00AC3B7B" w:rsidRPr="00382226" w:rsidRDefault="00AC3B7B" w:rsidP="002051F5">
            <w:pPr>
              <w:cnfStyle w:val="000000010000" w:firstRow="0" w:lastRow="0" w:firstColumn="0" w:lastColumn="0" w:oddVBand="0" w:evenVBand="0" w:oddHBand="0" w:evenHBand="1" w:firstRowFirstColumn="0" w:firstRowLastColumn="0" w:lastRowFirstColumn="0" w:lastRowLastColumn="0"/>
            </w:pPr>
            <w:r>
              <w:t>Einde dienstverband</w:t>
            </w:r>
          </w:p>
        </w:tc>
        <w:tc>
          <w:tcPr>
            <w:tcW w:w="3382" w:type="dxa"/>
          </w:tcPr>
          <w:p w14:paraId="1CCAE683" w14:textId="77777777" w:rsidR="00AC3B7B" w:rsidRDefault="00AC3B7B" w:rsidP="002051F5">
            <w:pPr>
              <w:cnfStyle w:val="000000010000" w:firstRow="0" w:lastRow="0" w:firstColumn="0" w:lastColumn="0" w:oddVBand="0" w:evenVBand="0" w:oddHBand="0" w:evenHBand="1" w:firstRowFirstColumn="0" w:firstRowLastColumn="0" w:lastRowFirstColumn="0" w:lastRowLastColumn="0"/>
            </w:pPr>
            <w:r w:rsidRPr="00A97EED">
              <w:t>W</w:t>
            </w:r>
            <w:r>
              <w:t>IA of WGA</w:t>
            </w:r>
          </w:p>
        </w:tc>
      </w:tr>
      <w:tr w:rsidR="00AC3B7B" w14:paraId="40024D7A" w14:textId="77777777" w:rsidTr="002051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Pr>
          <w:p w14:paraId="4426EDBC" w14:textId="77777777" w:rsidR="00AC3B7B" w:rsidRDefault="00AC3B7B" w:rsidP="002051F5">
            <w:r w:rsidRPr="00552DFE">
              <w:t>camerabeelden</w:t>
            </w:r>
          </w:p>
        </w:tc>
        <w:tc>
          <w:tcPr>
            <w:tcW w:w="2275" w:type="dxa"/>
          </w:tcPr>
          <w:p w14:paraId="247B2236" w14:textId="77777777" w:rsidR="00AC3B7B" w:rsidRDefault="00AC3B7B" w:rsidP="002051F5">
            <w:pPr>
              <w:cnfStyle w:val="000000100000" w:firstRow="0" w:lastRow="0" w:firstColumn="0" w:lastColumn="0" w:oddVBand="0" w:evenVBand="0" w:oddHBand="1" w:evenHBand="0" w:firstRowFirstColumn="0" w:firstRowLastColumn="0" w:lastRowFirstColumn="0" w:lastRowLastColumn="0"/>
            </w:pPr>
          </w:p>
        </w:tc>
        <w:tc>
          <w:tcPr>
            <w:tcW w:w="2274" w:type="dxa"/>
          </w:tcPr>
          <w:p w14:paraId="22DC2E16" w14:textId="77777777" w:rsidR="00AC3B7B" w:rsidRDefault="00AC3B7B" w:rsidP="002051F5">
            <w:pPr>
              <w:cnfStyle w:val="000000100000" w:firstRow="0" w:lastRow="0" w:firstColumn="0" w:lastColumn="0" w:oddVBand="0" w:evenVBand="0" w:oddHBand="1" w:evenHBand="0" w:firstRowFirstColumn="0" w:firstRowLastColumn="0" w:lastRowFirstColumn="0" w:lastRowLastColumn="0"/>
            </w:pPr>
            <w:r>
              <w:t>4 weken</w:t>
            </w:r>
          </w:p>
        </w:tc>
        <w:tc>
          <w:tcPr>
            <w:tcW w:w="2426" w:type="dxa"/>
          </w:tcPr>
          <w:p w14:paraId="73E0CBDE" w14:textId="77777777" w:rsidR="00AC3B7B" w:rsidRDefault="00AC3B7B" w:rsidP="002051F5">
            <w:pPr>
              <w:cnfStyle w:val="000000100000" w:firstRow="0" w:lastRow="0" w:firstColumn="0" w:lastColumn="0" w:oddVBand="0" w:evenVBand="0" w:oddHBand="1" w:evenHBand="0" w:firstRowFirstColumn="0" w:firstRowLastColumn="0" w:lastRowFirstColumn="0" w:lastRowLastColumn="0"/>
            </w:pPr>
          </w:p>
        </w:tc>
        <w:tc>
          <w:tcPr>
            <w:tcW w:w="3382" w:type="dxa"/>
          </w:tcPr>
          <w:p w14:paraId="11FA079A" w14:textId="77777777" w:rsidR="00AC3B7B" w:rsidRDefault="00F24A0A" w:rsidP="002051F5">
            <w:pPr>
              <w:cnfStyle w:val="000000100000" w:firstRow="0" w:lastRow="0" w:firstColumn="0" w:lastColumn="0" w:oddVBand="0" w:evenVBand="0" w:oddHBand="1" w:evenHBand="0" w:firstRowFirstColumn="0" w:firstRowLastColumn="0" w:lastRowFirstColumn="0" w:lastRowLastColumn="0"/>
            </w:pPr>
            <w:hyperlink r:id="rId18" w:history="1">
              <w:r w:rsidR="00AC3B7B" w:rsidRPr="00205CEA">
                <w:rPr>
                  <w:rStyle w:val="Hyperlink"/>
                </w:rPr>
                <w:t>Algemene verordening gegevensbescherming (AVG)</w:t>
              </w:r>
            </w:hyperlink>
          </w:p>
        </w:tc>
      </w:tr>
      <w:tr w:rsidR="00AC3B7B" w14:paraId="52541E61" w14:textId="77777777" w:rsidTr="002051F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Pr>
          <w:p w14:paraId="33631371" w14:textId="77777777" w:rsidR="00AC3B7B" w:rsidRPr="00552DFE" w:rsidRDefault="00AC3B7B" w:rsidP="002051F5">
            <w:r w:rsidRPr="00382226">
              <w:t>tijdsregistratiegegevens</w:t>
            </w:r>
          </w:p>
        </w:tc>
        <w:tc>
          <w:tcPr>
            <w:tcW w:w="2275" w:type="dxa"/>
          </w:tcPr>
          <w:p w14:paraId="7AEDB2E2" w14:textId="77777777" w:rsidR="00AC3B7B" w:rsidRDefault="00AC3B7B" w:rsidP="002051F5">
            <w:pPr>
              <w:cnfStyle w:val="000000010000" w:firstRow="0" w:lastRow="0" w:firstColumn="0" w:lastColumn="0" w:oddVBand="0" w:evenVBand="0" w:oddHBand="0" w:evenHBand="1" w:firstRowFirstColumn="0" w:firstRowLastColumn="0" w:lastRowFirstColumn="0" w:lastRowLastColumn="0"/>
            </w:pPr>
          </w:p>
        </w:tc>
        <w:tc>
          <w:tcPr>
            <w:tcW w:w="2274" w:type="dxa"/>
          </w:tcPr>
          <w:p w14:paraId="0BF48A55" w14:textId="77777777" w:rsidR="00AC3B7B" w:rsidRDefault="00AC3B7B" w:rsidP="002051F5">
            <w:pPr>
              <w:cnfStyle w:val="000000010000" w:firstRow="0" w:lastRow="0" w:firstColumn="0" w:lastColumn="0" w:oddVBand="0" w:evenVBand="0" w:oddHBand="0" w:evenHBand="1" w:firstRowFirstColumn="0" w:firstRowLastColumn="0" w:lastRowFirstColumn="0" w:lastRowLastColumn="0"/>
            </w:pPr>
            <w:r w:rsidRPr="00382226">
              <w:t>52 weken</w:t>
            </w:r>
          </w:p>
        </w:tc>
        <w:tc>
          <w:tcPr>
            <w:tcW w:w="2426" w:type="dxa"/>
          </w:tcPr>
          <w:p w14:paraId="3F6B86AB" w14:textId="77777777" w:rsidR="00AC3B7B" w:rsidRPr="00382226" w:rsidRDefault="00AC3B7B" w:rsidP="002051F5">
            <w:pPr>
              <w:cnfStyle w:val="000000010000" w:firstRow="0" w:lastRow="0" w:firstColumn="0" w:lastColumn="0" w:oddVBand="0" w:evenVBand="0" w:oddHBand="0" w:evenHBand="1" w:firstRowFirstColumn="0" w:firstRowLastColumn="0" w:lastRowFirstColumn="0" w:lastRowLastColumn="0"/>
            </w:pPr>
            <w:r w:rsidRPr="00A97EED">
              <w:t>vanaf de dag van registratie</w:t>
            </w:r>
          </w:p>
        </w:tc>
        <w:tc>
          <w:tcPr>
            <w:tcW w:w="3382" w:type="dxa"/>
          </w:tcPr>
          <w:p w14:paraId="1B1A12E8" w14:textId="77777777" w:rsidR="00AC3B7B" w:rsidRDefault="00AC3B7B" w:rsidP="002051F5">
            <w:pPr>
              <w:cnfStyle w:val="000000010000" w:firstRow="0" w:lastRow="0" w:firstColumn="0" w:lastColumn="0" w:oddVBand="0" w:evenVBand="0" w:oddHBand="0" w:evenHBand="1" w:firstRowFirstColumn="0" w:firstRowLastColumn="0" w:lastRowFirstColumn="0" w:lastRowLastColumn="0"/>
            </w:pPr>
            <w:r>
              <w:t>Overeengekomen besluit met OR.</w:t>
            </w:r>
          </w:p>
        </w:tc>
      </w:tr>
      <w:tr w:rsidR="00AC3B7B" w14:paraId="5704FA33" w14:textId="77777777" w:rsidTr="002051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Pr>
          <w:p w14:paraId="001E4FC0" w14:textId="77777777" w:rsidR="00AC3B7B" w:rsidRPr="00382226" w:rsidRDefault="00AC3B7B" w:rsidP="002051F5">
            <w:r w:rsidRPr="00F01FFA">
              <w:t>Klantcontactmanagement</w:t>
            </w:r>
          </w:p>
        </w:tc>
        <w:tc>
          <w:tcPr>
            <w:tcW w:w="2275" w:type="dxa"/>
          </w:tcPr>
          <w:p w14:paraId="25E62A6E" w14:textId="77777777" w:rsidR="00AC3B7B" w:rsidRDefault="00AC3B7B" w:rsidP="002051F5">
            <w:pPr>
              <w:cnfStyle w:val="000000100000" w:firstRow="0" w:lastRow="0" w:firstColumn="0" w:lastColumn="0" w:oddVBand="0" w:evenVBand="0" w:oddHBand="1" w:evenHBand="0" w:firstRowFirstColumn="0" w:firstRowLastColumn="0" w:lastRowFirstColumn="0" w:lastRowLastColumn="0"/>
            </w:pPr>
            <w:r>
              <w:t xml:space="preserve">2 jaar </w:t>
            </w:r>
          </w:p>
        </w:tc>
        <w:tc>
          <w:tcPr>
            <w:tcW w:w="2274" w:type="dxa"/>
          </w:tcPr>
          <w:p w14:paraId="09F681DA" w14:textId="77777777" w:rsidR="00AC3B7B" w:rsidRPr="00382226" w:rsidRDefault="00AC3B7B" w:rsidP="002051F5">
            <w:pPr>
              <w:cnfStyle w:val="000000100000" w:firstRow="0" w:lastRow="0" w:firstColumn="0" w:lastColumn="0" w:oddVBand="0" w:evenVBand="0" w:oddHBand="1" w:evenHBand="0" w:firstRowFirstColumn="0" w:firstRowLastColumn="0" w:lastRowFirstColumn="0" w:lastRowLastColumn="0"/>
            </w:pPr>
            <w:r>
              <w:t>5 jaar</w:t>
            </w:r>
          </w:p>
        </w:tc>
        <w:tc>
          <w:tcPr>
            <w:tcW w:w="2426" w:type="dxa"/>
          </w:tcPr>
          <w:p w14:paraId="50E0396C" w14:textId="77777777" w:rsidR="00AC3B7B" w:rsidRPr="00382226" w:rsidRDefault="00AC3B7B" w:rsidP="002051F5">
            <w:pPr>
              <w:cnfStyle w:val="000000100000" w:firstRow="0" w:lastRow="0" w:firstColumn="0" w:lastColumn="0" w:oddVBand="0" w:evenVBand="0" w:oddHBand="1" w:evenHBand="0" w:firstRowFirstColumn="0" w:firstRowLastColumn="0" w:lastRowFirstColumn="0" w:lastRowLastColumn="0"/>
            </w:pPr>
            <w:r>
              <w:t>na laatste contact</w:t>
            </w:r>
          </w:p>
        </w:tc>
        <w:tc>
          <w:tcPr>
            <w:tcW w:w="3382" w:type="dxa"/>
          </w:tcPr>
          <w:p w14:paraId="4507CB09" w14:textId="77777777" w:rsidR="00AC3B7B" w:rsidRPr="00382226" w:rsidRDefault="00AC3B7B" w:rsidP="002051F5">
            <w:pPr>
              <w:cnfStyle w:val="000000100000" w:firstRow="0" w:lastRow="0" w:firstColumn="0" w:lastColumn="0" w:oddVBand="0" w:evenVBand="0" w:oddHBand="1" w:evenHBand="0" w:firstRowFirstColumn="0" w:firstRowLastColumn="0" w:lastRowFirstColumn="0" w:lastRowLastColumn="0"/>
            </w:pPr>
            <w:r>
              <w:t>Verwerkersregister</w:t>
            </w:r>
          </w:p>
        </w:tc>
      </w:tr>
    </w:tbl>
    <w:p w14:paraId="74FF5FE0" w14:textId="77777777" w:rsidR="00AC3B7B" w:rsidRDefault="00AC3B7B" w:rsidP="00AC3B7B"/>
    <w:p w14:paraId="040DFD0E" w14:textId="77777777" w:rsidR="00AC3B7B" w:rsidRDefault="00AC3B7B" w:rsidP="00AC3B7B"/>
    <w:sectPr w:rsidR="00AC3B7B" w:rsidSect="00EE03A8">
      <w:pgSz w:w="16838" w:h="11906" w:orient="landscape"/>
      <w:pgMar w:top="2977" w:right="297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FA97" w14:textId="77777777" w:rsidR="00EE03A8" w:rsidRDefault="00EE03A8">
      <w:r>
        <w:separator/>
      </w:r>
    </w:p>
  </w:endnote>
  <w:endnote w:type="continuationSeparator" w:id="0">
    <w:p w14:paraId="5E94AA94" w14:textId="77777777" w:rsidR="00EE03A8" w:rsidRDefault="00EE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4D1" w14:textId="77777777" w:rsidR="00E51998" w:rsidRPr="007B06FC" w:rsidRDefault="00E51998" w:rsidP="002051F5">
    <w:pPr>
      <w:pStyle w:val="Voettekst"/>
    </w:pPr>
    <w:r>
      <w:rPr>
        <w:noProof/>
        <w:lang w:eastAsia="nl-NL"/>
      </w:rPr>
      <w:drawing>
        <wp:anchor distT="0" distB="0" distL="114300" distR="114300" simplePos="0" relativeHeight="251660288" behindDoc="1" locked="0" layoutInCell="1" allowOverlap="1" wp14:anchorId="3E76D4D9" wp14:editId="76610B97">
          <wp:simplePos x="0" y="0"/>
          <wp:positionH relativeFrom="margin">
            <wp:posOffset>635</wp:posOffset>
          </wp:positionH>
          <wp:positionV relativeFrom="margin">
            <wp:posOffset>9795510</wp:posOffset>
          </wp:positionV>
          <wp:extent cx="1930400" cy="2755900"/>
          <wp:effectExtent l="0" t="0" r="0" b="0"/>
          <wp:wrapSquare wrapText="bothSides"/>
          <wp:docPr id="5" name="Afbeelding 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1513" w14:textId="77777777" w:rsidR="00E51998" w:rsidRPr="007B06FC" w:rsidRDefault="00E51998" w:rsidP="002051F5">
    <w:pPr>
      <w:pStyle w:val="Voettekst"/>
    </w:pPr>
    <w:r>
      <w:rPr>
        <w:noProof/>
        <w:lang w:eastAsia="nl-NL"/>
      </w:rPr>
      <w:drawing>
        <wp:anchor distT="0" distB="0" distL="114300" distR="114300" simplePos="0" relativeHeight="251663360" behindDoc="1" locked="0" layoutInCell="1" allowOverlap="1" wp14:anchorId="6FD05601" wp14:editId="6C98B3CC">
          <wp:simplePos x="0" y="0"/>
          <wp:positionH relativeFrom="margin">
            <wp:posOffset>635</wp:posOffset>
          </wp:positionH>
          <wp:positionV relativeFrom="margin">
            <wp:posOffset>9795510</wp:posOffset>
          </wp:positionV>
          <wp:extent cx="1930400" cy="2755900"/>
          <wp:effectExtent l="0" t="0" r="0" b="0"/>
          <wp:wrapSquare wrapText="bothSides"/>
          <wp:docPr id="1" name="Afbeelding 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E5D8" w14:textId="77777777" w:rsidR="00EE03A8" w:rsidRDefault="00EE03A8">
      <w:r>
        <w:separator/>
      </w:r>
    </w:p>
  </w:footnote>
  <w:footnote w:type="continuationSeparator" w:id="0">
    <w:p w14:paraId="7A584C06" w14:textId="77777777" w:rsidR="00EE03A8" w:rsidRDefault="00EE0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9333" w14:textId="77777777" w:rsidR="00E51998" w:rsidRDefault="00E51998" w:rsidP="002051F5">
    <w:pPr>
      <w:pStyle w:val="Koptekst"/>
      <w:tabs>
        <w:tab w:val="clear" w:pos="4536"/>
        <w:tab w:val="clear" w:pos="9072"/>
        <w:tab w:val="left" w:pos="4185"/>
        <w:tab w:val="center" w:pos="4532"/>
      </w:tabs>
    </w:pPr>
    <w:r>
      <w:rPr>
        <w:noProof/>
        <w:lang w:eastAsia="nl-NL"/>
      </w:rPr>
      <mc:AlternateContent>
        <mc:Choice Requires="wps">
          <w:drawing>
            <wp:anchor distT="0" distB="0" distL="114300" distR="114300" simplePos="0" relativeHeight="251661312" behindDoc="0" locked="0" layoutInCell="1" allowOverlap="1" wp14:anchorId="6C99E5A2" wp14:editId="704A6D65">
              <wp:simplePos x="0" y="0"/>
              <wp:positionH relativeFrom="page">
                <wp:align>right</wp:align>
              </wp:positionH>
              <wp:positionV relativeFrom="paragraph">
                <wp:posOffset>352425</wp:posOffset>
              </wp:positionV>
              <wp:extent cx="3142800" cy="1000800"/>
              <wp:effectExtent l="0" t="0" r="0" b="0"/>
              <wp:wrapNone/>
              <wp:docPr id="8" name="Tekstvak 8"/>
              <wp:cNvGraphicFramePr/>
              <a:graphic xmlns:a="http://schemas.openxmlformats.org/drawingml/2006/main">
                <a:graphicData uri="http://schemas.microsoft.com/office/word/2010/wordprocessingShape">
                  <wps:wsp>
                    <wps:cNvSpPr txBox="1"/>
                    <wps:spPr>
                      <a:xfrm>
                        <a:off x="0" y="0"/>
                        <a:ext cx="3142800" cy="1000800"/>
                      </a:xfrm>
                      <a:prstGeom prst="rect">
                        <a:avLst/>
                      </a:prstGeom>
                      <a:noFill/>
                      <a:ln w="6350">
                        <a:noFill/>
                      </a:ln>
                    </wps:spPr>
                    <wps:txbx>
                      <w:txbxContent>
                        <w:tbl>
                          <w:tblPr>
                            <w:tblStyle w:val="Tabelraster"/>
                            <w:tblW w:w="47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278"/>
                            <w:gridCol w:w="2131"/>
                            <w:gridCol w:w="768"/>
                          </w:tblGrid>
                          <w:tr w:rsidR="00E51998" w:rsidRPr="00095C8C" w14:paraId="4DB60B6C" w14:textId="77777777" w:rsidTr="002051F5">
                            <w:trPr>
                              <w:trHeight w:val="238"/>
                            </w:trPr>
                            <w:tc>
                              <w:tcPr>
                                <w:tcW w:w="1218" w:type="dxa"/>
                              </w:tcPr>
                              <w:p w14:paraId="4A19B719" w14:textId="77777777" w:rsidR="00E51998" w:rsidRPr="009E055B" w:rsidRDefault="00E51998" w:rsidP="002051F5">
                                <w:pPr>
                                  <w:pStyle w:val="Voettekst"/>
                                  <w:rPr>
                                    <w:sz w:val="16"/>
                                    <w:szCs w:val="16"/>
                                  </w:rPr>
                                </w:pPr>
                                <w:r w:rsidRPr="009E055B">
                                  <w:rPr>
                                    <w:sz w:val="16"/>
                                    <w:szCs w:val="16"/>
                                  </w:rPr>
                                  <w:t>onderwerp</w:t>
                                </w:r>
                              </w:p>
                            </w:tc>
                            <w:tc>
                              <w:tcPr>
                                <w:tcW w:w="278" w:type="dxa"/>
                              </w:tcPr>
                              <w:p w14:paraId="5792151E" w14:textId="77777777" w:rsidR="00E51998" w:rsidRPr="009E055B" w:rsidRDefault="00E51998" w:rsidP="002051F5">
                                <w:pPr>
                                  <w:pStyle w:val="Voettekst"/>
                                  <w:rPr>
                                    <w:sz w:val="16"/>
                                    <w:szCs w:val="16"/>
                                  </w:rPr>
                                </w:pPr>
                              </w:p>
                            </w:tc>
                            <w:tc>
                              <w:tcPr>
                                <w:tcW w:w="2899" w:type="dxa"/>
                                <w:gridSpan w:val="2"/>
                              </w:tcPr>
                              <w:p w14:paraId="1A411457" w14:textId="77777777" w:rsidR="00E51998" w:rsidRPr="009E055B" w:rsidRDefault="00F24A0A" w:rsidP="002051F5">
                                <w:pPr>
                                  <w:pStyle w:val="Voettekst"/>
                                  <w:rPr>
                                    <w:sz w:val="16"/>
                                    <w:szCs w:val="16"/>
                                  </w:rPr>
                                </w:pPr>
                                <w:sdt>
                                  <w:sdtPr>
                                    <w:rPr>
                                      <w:sz w:val="16"/>
                                      <w:szCs w:val="16"/>
                                    </w:rPr>
                                    <w:alias w:val="Onderwerp"/>
                                    <w:tag w:val=""/>
                                    <w:id w:val="433869981"/>
                                    <w:placeholder>
                                      <w:docPart w:val="9588B7E2156042B9B64B483383FE6F6F"/>
                                    </w:placeholder>
                                    <w:dataBinding w:prefixMappings="xmlns:ns0='http://purl.org/dc/elements/1.1/' xmlns:ns1='http://schemas.openxmlformats.org/package/2006/metadata/core-properties' " w:xpath="/ns1:coreProperties[1]/ns0:subject[1]" w:storeItemID="{6C3C8BC8-F283-45AE-878A-BAB7291924A1}"/>
                                    <w:text/>
                                  </w:sdtPr>
                                  <w:sdtEndPr/>
                                  <w:sdtContent>
                                    <w:r w:rsidR="00E51998">
                                      <w:rPr>
                                        <w:sz w:val="16"/>
                                        <w:szCs w:val="16"/>
                                      </w:rPr>
                                      <w:t>Privacyverklaring</w:t>
                                    </w:r>
                                  </w:sdtContent>
                                </w:sdt>
                              </w:p>
                            </w:tc>
                          </w:tr>
                          <w:tr w:rsidR="00E51998" w:rsidRPr="00095C8C" w14:paraId="042EBCC5" w14:textId="77777777" w:rsidTr="002051F5">
                            <w:trPr>
                              <w:trHeight w:val="285"/>
                            </w:trPr>
                            <w:tc>
                              <w:tcPr>
                                <w:tcW w:w="1218" w:type="dxa"/>
                              </w:tcPr>
                              <w:p w14:paraId="5BE10274" w14:textId="77777777" w:rsidR="00E51998" w:rsidRPr="00095C8C" w:rsidRDefault="00E51998" w:rsidP="002051F5">
                                <w:pPr>
                                  <w:pStyle w:val="Voettekst"/>
                                  <w:rPr>
                                    <w:sz w:val="16"/>
                                    <w:szCs w:val="16"/>
                                  </w:rPr>
                                </w:pPr>
                                <w:r w:rsidRPr="00095C8C">
                                  <w:rPr>
                                    <w:sz w:val="16"/>
                                    <w:szCs w:val="16"/>
                                  </w:rPr>
                                  <w:t>printdatum</w:t>
                                </w:r>
                              </w:p>
                            </w:tc>
                            <w:tc>
                              <w:tcPr>
                                <w:tcW w:w="278" w:type="dxa"/>
                              </w:tcPr>
                              <w:p w14:paraId="6227FC46" w14:textId="77777777" w:rsidR="00E51998" w:rsidRPr="00095C8C" w:rsidRDefault="00E51998" w:rsidP="002051F5">
                                <w:pPr>
                                  <w:pStyle w:val="Voettekst"/>
                                  <w:rPr>
                                    <w:sz w:val="16"/>
                                    <w:szCs w:val="16"/>
                                  </w:rPr>
                                </w:pPr>
                              </w:p>
                            </w:tc>
                            <w:tc>
                              <w:tcPr>
                                <w:tcW w:w="2899" w:type="dxa"/>
                                <w:gridSpan w:val="2"/>
                              </w:tcPr>
                              <w:p w14:paraId="3305E4FE" w14:textId="77777777" w:rsidR="00E51998" w:rsidRPr="00095C8C" w:rsidRDefault="00E51998" w:rsidP="002051F5">
                                <w:pPr>
                                  <w:pStyle w:val="Voettekst"/>
                                  <w:rPr>
                                    <w:sz w:val="16"/>
                                    <w:szCs w:val="16"/>
                                  </w:rPr>
                                </w:pPr>
                                <w:r w:rsidRPr="00095C8C">
                                  <w:rPr>
                                    <w:i/>
                                    <w:sz w:val="16"/>
                                    <w:szCs w:val="16"/>
                                  </w:rPr>
                                  <w:fldChar w:fldCharType="begin"/>
                                </w:r>
                                <w:r w:rsidRPr="00095C8C">
                                  <w:rPr>
                                    <w:sz w:val="16"/>
                                    <w:szCs w:val="16"/>
                                  </w:rPr>
                                  <w:instrText xml:space="preserve"> PRINTDATE   \* MERGEFORMAT </w:instrText>
                                </w:r>
                                <w:r w:rsidRPr="00095C8C">
                                  <w:rPr>
                                    <w:i/>
                                    <w:sz w:val="16"/>
                                    <w:szCs w:val="16"/>
                                  </w:rPr>
                                  <w:fldChar w:fldCharType="separate"/>
                                </w:r>
                                <w:r w:rsidR="004F3C94">
                                  <w:rPr>
                                    <w:noProof/>
                                    <w:sz w:val="16"/>
                                    <w:szCs w:val="16"/>
                                  </w:rPr>
                                  <w:t>13-7-2020 14:52:00</w:t>
                                </w:r>
                                <w:r w:rsidRPr="00095C8C">
                                  <w:rPr>
                                    <w:i/>
                                    <w:sz w:val="16"/>
                                    <w:szCs w:val="16"/>
                                  </w:rPr>
                                  <w:fldChar w:fldCharType="end"/>
                                </w:r>
                              </w:p>
                            </w:tc>
                          </w:tr>
                          <w:tr w:rsidR="00E51998" w:rsidRPr="00095C8C" w14:paraId="6BCC0ABB" w14:textId="77777777" w:rsidTr="002051F5">
                            <w:trPr>
                              <w:trHeight w:val="285"/>
                            </w:trPr>
                            <w:tc>
                              <w:tcPr>
                                <w:tcW w:w="1218" w:type="dxa"/>
                              </w:tcPr>
                              <w:p w14:paraId="100C728A" w14:textId="77777777" w:rsidR="00E51998" w:rsidRPr="00095C8C" w:rsidRDefault="00E51998" w:rsidP="002051F5">
                                <w:pPr>
                                  <w:pStyle w:val="Voettekst"/>
                                  <w:rPr>
                                    <w:sz w:val="16"/>
                                    <w:szCs w:val="16"/>
                                  </w:rPr>
                                </w:pPr>
                              </w:p>
                            </w:tc>
                            <w:tc>
                              <w:tcPr>
                                <w:tcW w:w="278" w:type="dxa"/>
                              </w:tcPr>
                              <w:p w14:paraId="4892C89C" w14:textId="77777777" w:rsidR="00E51998" w:rsidRPr="00095C8C" w:rsidRDefault="00E51998" w:rsidP="002051F5">
                                <w:pPr>
                                  <w:pStyle w:val="Voettekst"/>
                                  <w:rPr>
                                    <w:sz w:val="16"/>
                                    <w:szCs w:val="16"/>
                                  </w:rPr>
                                </w:pPr>
                              </w:p>
                            </w:tc>
                            <w:tc>
                              <w:tcPr>
                                <w:tcW w:w="2899" w:type="dxa"/>
                                <w:gridSpan w:val="2"/>
                              </w:tcPr>
                              <w:p w14:paraId="4226F684" w14:textId="77777777" w:rsidR="00E51998" w:rsidRPr="00095C8C" w:rsidRDefault="00E51998" w:rsidP="002051F5">
                                <w:pPr>
                                  <w:pStyle w:val="Voettekst"/>
                                  <w:rPr>
                                    <w:i/>
                                    <w:sz w:val="16"/>
                                    <w:szCs w:val="16"/>
                                  </w:rPr>
                                </w:pPr>
                              </w:p>
                            </w:tc>
                          </w:tr>
                          <w:tr w:rsidR="00E51998" w:rsidRPr="00095C8C" w14:paraId="6465A44D" w14:textId="77777777" w:rsidTr="002051F5">
                            <w:trPr>
                              <w:trHeight w:val="285"/>
                            </w:trPr>
                            <w:tc>
                              <w:tcPr>
                                <w:tcW w:w="1218" w:type="dxa"/>
                              </w:tcPr>
                              <w:p w14:paraId="0DC48D8A" w14:textId="77777777" w:rsidR="00E51998" w:rsidRPr="00095C8C" w:rsidRDefault="00E51998" w:rsidP="002051F5">
                                <w:pPr>
                                  <w:pStyle w:val="Voettekst"/>
                                  <w:rPr>
                                    <w:sz w:val="16"/>
                                    <w:szCs w:val="16"/>
                                  </w:rPr>
                                </w:pPr>
                                <w:r w:rsidRPr="00095C8C">
                                  <w:rPr>
                                    <w:sz w:val="16"/>
                                    <w:szCs w:val="16"/>
                                  </w:rPr>
                                  <w:t>bestand</w:t>
                                </w:r>
                              </w:p>
                            </w:tc>
                            <w:tc>
                              <w:tcPr>
                                <w:tcW w:w="278" w:type="dxa"/>
                              </w:tcPr>
                              <w:p w14:paraId="4876A64C" w14:textId="77777777" w:rsidR="00E51998" w:rsidRPr="00095C8C" w:rsidRDefault="00E51998" w:rsidP="002051F5">
                                <w:pPr>
                                  <w:pStyle w:val="Voettekst"/>
                                  <w:rPr>
                                    <w:sz w:val="16"/>
                                    <w:szCs w:val="16"/>
                                  </w:rPr>
                                </w:pPr>
                              </w:p>
                            </w:tc>
                            <w:tc>
                              <w:tcPr>
                                <w:tcW w:w="2899" w:type="dxa"/>
                                <w:gridSpan w:val="2"/>
                              </w:tcPr>
                              <w:p w14:paraId="0AD6902C" w14:textId="0983C47C" w:rsidR="00E51998" w:rsidRPr="00095C8C" w:rsidRDefault="00E51998" w:rsidP="00A3188C">
                                <w:pPr>
                                  <w:rPr>
                                    <w:sz w:val="16"/>
                                    <w:szCs w:val="16"/>
                                  </w:rPr>
                                </w:pPr>
                                <w:r w:rsidRPr="00095C8C">
                                  <w:rPr>
                                    <w:sz w:val="16"/>
                                    <w:szCs w:val="16"/>
                                  </w:rPr>
                                  <w:fldChar w:fldCharType="begin"/>
                                </w:r>
                                <w:r w:rsidRPr="00095C8C">
                                  <w:rPr>
                                    <w:sz w:val="16"/>
                                    <w:szCs w:val="16"/>
                                  </w:rPr>
                                  <w:instrText xml:space="preserve"> FILENAME   \* MERGEFORMAT </w:instrText>
                                </w:r>
                                <w:r w:rsidRPr="00095C8C">
                                  <w:rPr>
                                    <w:sz w:val="16"/>
                                    <w:szCs w:val="16"/>
                                  </w:rPr>
                                  <w:fldChar w:fldCharType="separate"/>
                                </w:r>
                                <w:r w:rsidR="004F3C94">
                                  <w:rPr>
                                    <w:noProof/>
                                    <w:sz w:val="16"/>
                                    <w:szCs w:val="16"/>
                                  </w:rPr>
                                  <w:t>Privacyverklaring en AVG IWZ</w:t>
                                </w:r>
                                <w:r w:rsidR="00355367">
                                  <w:rPr>
                                    <w:noProof/>
                                    <w:sz w:val="16"/>
                                    <w:szCs w:val="16"/>
                                  </w:rPr>
                                  <w:t>M</w:t>
                                </w:r>
                                <w:r w:rsidR="004F3C94">
                                  <w:rPr>
                                    <w:noProof/>
                                    <w:sz w:val="16"/>
                                    <w:szCs w:val="16"/>
                                  </w:rPr>
                                  <w:t xml:space="preserve"> met wijzigingen.docx</w:t>
                                </w:r>
                                <w:r w:rsidRPr="00095C8C">
                                  <w:rPr>
                                    <w:sz w:val="16"/>
                                    <w:szCs w:val="16"/>
                                  </w:rPr>
                                  <w:fldChar w:fldCharType="end"/>
                                </w:r>
                              </w:p>
                            </w:tc>
                          </w:tr>
                          <w:tr w:rsidR="00E51998" w:rsidRPr="00095C8C" w14:paraId="6CEE6034" w14:textId="77777777" w:rsidTr="002051F5">
                            <w:trPr>
                              <w:trHeight w:val="285"/>
                            </w:trPr>
                            <w:tc>
                              <w:tcPr>
                                <w:tcW w:w="1218" w:type="dxa"/>
                              </w:tcPr>
                              <w:p w14:paraId="2A5D0048" w14:textId="77777777" w:rsidR="00E51998" w:rsidRPr="00095C8C" w:rsidRDefault="00E51998" w:rsidP="002051F5">
                                <w:pPr>
                                  <w:pStyle w:val="Voettekst"/>
                                  <w:rPr>
                                    <w:sz w:val="16"/>
                                    <w:szCs w:val="16"/>
                                  </w:rPr>
                                </w:pPr>
                                <w:r w:rsidRPr="00095C8C">
                                  <w:rPr>
                                    <w:sz w:val="16"/>
                                    <w:szCs w:val="16"/>
                                  </w:rPr>
                                  <w:t>pagina</w:t>
                                </w:r>
                              </w:p>
                            </w:tc>
                            <w:tc>
                              <w:tcPr>
                                <w:tcW w:w="278" w:type="dxa"/>
                              </w:tcPr>
                              <w:p w14:paraId="4CE0899F" w14:textId="77777777" w:rsidR="00E51998" w:rsidRPr="00095C8C" w:rsidRDefault="00E51998" w:rsidP="002051F5">
                                <w:pPr>
                                  <w:pStyle w:val="Voettekst"/>
                                  <w:rPr>
                                    <w:sz w:val="16"/>
                                    <w:szCs w:val="16"/>
                                  </w:rPr>
                                </w:pPr>
                              </w:p>
                            </w:tc>
                            <w:tc>
                              <w:tcPr>
                                <w:tcW w:w="2131" w:type="dxa"/>
                              </w:tcPr>
                              <w:p w14:paraId="5D0C6CD4" w14:textId="77777777" w:rsidR="00E51998" w:rsidRPr="00095C8C" w:rsidRDefault="00E51998" w:rsidP="002051F5">
                                <w:pPr>
                                  <w:pStyle w:val="Voettekst"/>
                                  <w:rPr>
                                    <w:sz w:val="16"/>
                                    <w:szCs w:val="16"/>
                                  </w:rPr>
                                </w:pPr>
                                <w:r w:rsidRPr="00095C8C">
                                  <w:rPr>
                                    <w:sz w:val="16"/>
                                    <w:szCs w:val="16"/>
                                  </w:rPr>
                                  <w:t xml:space="preserve">Pagina </w:t>
                                </w:r>
                                <w:r w:rsidRPr="00095C8C">
                                  <w:rPr>
                                    <w:b/>
                                    <w:bCs/>
                                    <w:sz w:val="16"/>
                                    <w:szCs w:val="16"/>
                                  </w:rPr>
                                  <w:fldChar w:fldCharType="begin"/>
                                </w:r>
                                <w:r w:rsidRPr="00095C8C">
                                  <w:rPr>
                                    <w:b/>
                                    <w:bCs/>
                                    <w:sz w:val="16"/>
                                    <w:szCs w:val="16"/>
                                  </w:rPr>
                                  <w:instrText>PAGE  \* Arabic  \* MERGEFORMAT</w:instrText>
                                </w:r>
                                <w:r w:rsidRPr="00095C8C">
                                  <w:rPr>
                                    <w:b/>
                                    <w:bCs/>
                                    <w:sz w:val="16"/>
                                    <w:szCs w:val="16"/>
                                  </w:rPr>
                                  <w:fldChar w:fldCharType="separate"/>
                                </w:r>
                                <w:r w:rsidR="004F3C94">
                                  <w:rPr>
                                    <w:b/>
                                    <w:bCs/>
                                    <w:noProof/>
                                    <w:sz w:val="16"/>
                                    <w:szCs w:val="16"/>
                                  </w:rPr>
                                  <w:t>1</w:t>
                                </w:r>
                                <w:r w:rsidRPr="00095C8C">
                                  <w:rPr>
                                    <w:b/>
                                    <w:bCs/>
                                    <w:sz w:val="16"/>
                                    <w:szCs w:val="16"/>
                                  </w:rPr>
                                  <w:fldChar w:fldCharType="end"/>
                                </w:r>
                                <w:r w:rsidRPr="00095C8C">
                                  <w:rPr>
                                    <w:sz w:val="16"/>
                                    <w:szCs w:val="16"/>
                                  </w:rPr>
                                  <w:t xml:space="preserve"> van </w:t>
                                </w:r>
                                <w:r w:rsidRPr="00095C8C">
                                  <w:rPr>
                                    <w:b/>
                                    <w:bCs/>
                                    <w:sz w:val="16"/>
                                    <w:szCs w:val="16"/>
                                  </w:rPr>
                                  <w:fldChar w:fldCharType="begin"/>
                                </w:r>
                                <w:r w:rsidRPr="00095C8C">
                                  <w:rPr>
                                    <w:b/>
                                    <w:bCs/>
                                    <w:sz w:val="16"/>
                                    <w:szCs w:val="16"/>
                                  </w:rPr>
                                  <w:instrText>NUMPAGES  \* Arabic  \* MERGEFORMAT</w:instrText>
                                </w:r>
                                <w:r w:rsidRPr="00095C8C">
                                  <w:rPr>
                                    <w:b/>
                                    <w:bCs/>
                                    <w:sz w:val="16"/>
                                    <w:szCs w:val="16"/>
                                  </w:rPr>
                                  <w:fldChar w:fldCharType="separate"/>
                                </w:r>
                                <w:r w:rsidR="004F3C94">
                                  <w:rPr>
                                    <w:b/>
                                    <w:bCs/>
                                    <w:noProof/>
                                    <w:sz w:val="16"/>
                                    <w:szCs w:val="16"/>
                                  </w:rPr>
                                  <w:t>18</w:t>
                                </w:r>
                                <w:r w:rsidRPr="00095C8C">
                                  <w:rPr>
                                    <w:b/>
                                    <w:bCs/>
                                    <w:sz w:val="16"/>
                                    <w:szCs w:val="16"/>
                                  </w:rPr>
                                  <w:fldChar w:fldCharType="end"/>
                                </w:r>
                              </w:p>
                            </w:tc>
                            <w:tc>
                              <w:tcPr>
                                <w:tcW w:w="768" w:type="dxa"/>
                              </w:tcPr>
                              <w:p w14:paraId="40B7F993" w14:textId="77777777" w:rsidR="00E51998" w:rsidRPr="00095C8C" w:rsidRDefault="00E51998" w:rsidP="002051F5">
                                <w:pPr>
                                  <w:rPr>
                                    <w:sz w:val="16"/>
                                    <w:szCs w:val="16"/>
                                  </w:rPr>
                                </w:pPr>
                              </w:p>
                            </w:tc>
                          </w:tr>
                        </w:tbl>
                        <w:p w14:paraId="0FEDA900" w14:textId="77777777" w:rsidR="00E51998" w:rsidRDefault="00E51998" w:rsidP="00205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9E5A2" id="_x0000_t202" coordsize="21600,21600" o:spt="202" path="m,l,21600r21600,l21600,xe">
              <v:stroke joinstyle="miter"/>
              <v:path gradientshapeok="t" o:connecttype="rect"/>
            </v:shapetype>
            <v:shape id="Tekstvak 8" o:spid="_x0000_s1028" type="#_x0000_t202" style="position:absolute;margin-left:196.25pt;margin-top:27.75pt;width:247.45pt;height:78.8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" filled="f" stroked="f" strokeweight=".5pt">
              <v:textbox>
                <w:txbxContent>
                  <w:tbl>
                    <w:tblPr>
                      <w:tblStyle w:val="Tabelraster"/>
                      <w:tblW w:w="47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278"/>
                      <w:gridCol w:w="2131"/>
                      <w:gridCol w:w="768"/>
                    </w:tblGrid>
                    <w:tr w:rsidR="00E51998" w:rsidRPr="00095C8C" w14:paraId="4DB60B6C" w14:textId="77777777" w:rsidTr="002051F5">
                      <w:trPr>
                        <w:trHeight w:val="238"/>
                      </w:trPr>
                      <w:tc>
                        <w:tcPr>
                          <w:tcW w:w="1218" w:type="dxa"/>
                        </w:tcPr>
                        <w:p w14:paraId="4A19B719" w14:textId="77777777" w:rsidR="00E51998" w:rsidRPr="009E055B" w:rsidRDefault="00E51998" w:rsidP="002051F5">
                          <w:pPr>
                            <w:pStyle w:val="Voettekst"/>
                            <w:rPr>
                              <w:sz w:val="16"/>
                              <w:szCs w:val="16"/>
                            </w:rPr>
                          </w:pPr>
                          <w:r w:rsidRPr="009E055B">
                            <w:rPr>
                              <w:sz w:val="16"/>
                              <w:szCs w:val="16"/>
                            </w:rPr>
                            <w:t>onderwerp</w:t>
                          </w:r>
                        </w:p>
                      </w:tc>
                      <w:tc>
                        <w:tcPr>
                          <w:tcW w:w="278" w:type="dxa"/>
                        </w:tcPr>
                        <w:p w14:paraId="5792151E" w14:textId="77777777" w:rsidR="00E51998" w:rsidRPr="009E055B" w:rsidRDefault="00E51998" w:rsidP="002051F5">
                          <w:pPr>
                            <w:pStyle w:val="Voettekst"/>
                            <w:rPr>
                              <w:sz w:val="16"/>
                              <w:szCs w:val="16"/>
                            </w:rPr>
                          </w:pPr>
                        </w:p>
                      </w:tc>
                      <w:tc>
                        <w:tcPr>
                          <w:tcW w:w="2899" w:type="dxa"/>
                          <w:gridSpan w:val="2"/>
                        </w:tcPr>
                        <w:p w14:paraId="1A411457" w14:textId="77777777" w:rsidR="00E51998" w:rsidRPr="009E055B" w:rsidRDefault="00F24A0A" w:rsidP="002051F5">
                          <w:pPr>
                            <w:pStyle w:val="Voettekst"/>
                            <w:rPr>
                              <w:sz w:val="16"/>
                              <w:szCs w:val="16"/>
                            </w:rPr>
                          </w:pPr>
                          <w:sdt>
                            <w:sdtPr>
                              <w:rPr>
                                <w:sz w:val="16"/>
                                <w:szCs w:val="16"/>
                              </w:rPr>
                              <w:alias w:val="Onderwerp"/>
                              <w:tag w:val=""/>
                              <w:id w:val="433869981"/>
                              <w:placeholder>
                                <w:docPart w:val="9588B7E2156042B9B64B483383FE6F6F"/>
                              </w:placeholder>
                              <w:dataBinding w:prefixMappings="xmlns:ns0='http://purl.org/dc/elements/1.1/' xmlns:ns1='http://schemas.openxmlformats.org/package/2006/metadata/core-properties' " w:xpath="/ns1:coreProperties[1]/ns0:subject[1]" w:storeItemID="{6C3C8BC8-F283-45AE-878A-BAB7291924A1}"/>
                              <w:text/>
                            </w:sdtPr>
                            <w:sdtEndPr/>
                            <w:sdtContent>
                              <w:r w:rsidR="00E51998">
                                <w:rPr>
                                  <w:sz w:val="16"/>
                                  <w:szCs w:val="16"/>
                                </w:rPr>
                                <w:t>Privacyverklaring</w:t>
                              </w:r>
                            </w:sdtContent>
                          </w:sdt>
                        </w:p>
                      </w:tc>
                    </w:tr>
                    <w:tr w:rsidR="00E51998" w:rsidRPr="00095C8C" w14:paraId="042EBCC5" w14:textId="77777777" w:rsidTr="002051F5">
                      <w:trPr>
                        <w:trHeight w:val="285"/>
                      </w:trPr>
                      <w:tc>
                        <w:tcPr>
                          <w:tcW w:w="1218" w:type="dxa"/>
                        </w:tcPr>
                        <w:p w14:paraId="5BE10274" w14:textId="77777777" w:rsidR="00E51998" w:rsidRPr="00095C8C" w:rsidRDefault="00E51998" w:rsidP="002051F5">
                          <w:pPr>
                            <w:pStyle w:val="Voettekst"/>
                            <w:rPr>
                              <w:sz w:val="16"/>
                              <w:szCs w:val="16"/>
                            </w:rPr>
                          </w:pPr>
                          <w:r w:rsidRPr="00095C8C">
                            <w:rPr>
                              <w:sz w:val="16"/>
                              <w:szCs w:val="16"/>
                            </w:rPr>
                            <w:t>printdatum</w:t>
                          </w:r>
                        </w:p>
                      </w:tc>
                      <w:tc>
                        <w:tcPr>
                          <w:tcW w:w="278" w:type="dxa"/>
                        </w:tcPr>
                        <w:p w14:paraId="6227FC46" w14:textId="77777777" w:rsidR="00E51998" w:rsidRPr="00095C8C" w:rsidRDefault="00E51998" w:rsidP="002051F5">
                          <w:pPr>
                            <w:pStyle w:val="Voettekst"/>
                            <w:rPr>
                              <w:sz w:val="16"/>
                              <w:szCs w:val="16"/>
                            </w:rPr>
                          </w:pPr>
                        </w:p>
                      </w:tc>
                      <w:tc>
                        <w:tcPr>
                          <w:tcW w:w="2899" w:type="dxa"/>
                          <w:gridSpan w:val="2"/>
                        </w:tcPr>
                        <w:p w14:paraId="3305E4FE" w14:textId="77777777" w:rsidR="00E51998" w:rsidRPr="00095C8C" w:rsidRDefault="00E51998" w:rsidP="002051F5">
                          <w:pPr>
                            <w:pStyle w:val="Voettekst"/>
                            <w:rPr>
                              <w:sz w:val="16"/>
                              <w:szCs w:val="16"/>
                            </w:rPr>
                          </w:pPr>
                          <w:r w:rsidRPr="00095C8C">
                            <w:rPr>
                              <w:i/>
                              <w:sz w:val="16"/>
                              <w:szCs w:val="16"/>
                            </w:rPr>
                            <w:fldChar w:fldCharType="begin"/>
                          </w:r>
                          <w:r w:rsidRPr="00095C8C">
                            <w:rPr>
                              <w:sz w:val="16"/>
                              <w:szCs w:val="16"/>
                            </w:rPr>
                            <w:instrText xml:space="preserve"> PRINTDATE   \* MERGEFORMAT </w:instrText>
                          </w:r>
                          <w:r w:rsidRPr="00095C8C">
                            <w:rPr>
                              <w:i/>
                              <w:sz w:val="16"/>
                              <w:szCs w:val="16"/>
                            </w:rPr>
                            <w:fldChar w:fldCharType="separate"/>
                          </w:r>
                          <w:r w:rsidR="004F3C94">
                            <w:rPr>
                              <w:noProof/>
                              <w:sz w:val="16"/>
                              <w:szCs w:val="16"/>
                            </w:rPr>
                            <w:t>13-7-2020 14:52:00</w:t>
                          </w:r>
                          <w:r w:rsidRPr="00095C8C">
                            <w:rPr>
                              <w:i/>
                              <w:sz w:val="16"/>
                              <w:szCs w:val="16"/>
                            </w:rPr>
                            <w:fldChar w:fldCharType="end"/>
                          </w:r>
                        </w:p>
                      </w:tc>
                    </w:tr>
                    <w:tr w:rsidR="00E51998" w:rsidRPr="00095C8C" w14:paraId="6BCC0ABB" w14:textId="77777777" w:rsidTr="002051F5">
                      <w:trPr>
                        <w:trHeight w:val="285"/>
                      </w:trPr>
                      <w:tc>
                        <w:tcPr>
                          <w:tcW w:w="1218" w:type="dxa"/>
                        </w:tcPr>
                        <w:p w14:paraId="100C728A" w14:textId="77777777" w:rsidR="00E51998" w:rsidRPr="00095C8C" w:rsidRDefault="00E51998" w:rsidP="002051F5">
                          <w:pPr>
                            <w:pStyle w:val="Voettekst"/>
                            <w:rPr>
                              <w:sz w:val="16"/>
                              <w:szCs w:val="16"/>
                            </w:rPr>
                          </w:pPr>
                        </w:p>
                      </w:tc>
                      <w:tc>
                        <w:tcPr>
                          <w:tcW w:w="278" w:type="dxa"/>
                        </w:tcPr>
                        <w:p w14:paraId="4892C89C" w14:textId="77777777" w:rsidR="00E51998" w:rsidRPr="00095C8C" w:rsidRDefault="00E51998" w:rsidP="002051F5">
                          <w:pPr>
                            <w:pStyle w:val="Voettekst"/>
                            <w:rPr>
                              <w:sz w:val="16"/>
                              <w:szCs w:val="16"/>
                            </w:rPr>
                          </w:pPr>
                        </w:p>
                      </w:tc>
                      <w:tc>
                        <w:tcPr>
                          <w:tcW w:w="2899" w:type="dxa"/>
                          <w:gridSpan w:val="2"/>
                        </w:tcPr>
                        <w:p w14:paraId="4226F684" w14:textId="77777777" w:rsidR="00E51998" w:rsidRPr="00095C8C" w:rsidRDefault="00E51998" w:rsidP="002051F5">
                          <w:pPr>
                            <w:pStyle w:val="Voettekst"/>
                            <w:rPr>
                              <w:i/>
                              <w:sz w:val="16"/>
                              <w:szCs w:val="16"/>
                            </w:rPr>
                          </w:pPr>
                        </w:p>
                      </w:tc>
                    </w:tr>
                    <w:tr w:rsidR="00E51998" w:rsidRPr="00095C8C" w14:paraId="6465A44D" w14:textId="77777777" w:rsidTr="002051F5">
                      <w:trPr>
                        <w:trHeight w:val="285"/>
                      </w:trPr>
                      <w:tc>
                        <w:tcPr>
                          <w:tcW w:w="1218" w:type="dxa"/>
                        </w:tcPr>
                        <w:p w14:paraId="0DC48D8A" w14:textId="77777777" w:rsidR="00E51998" w:rsidRPr="00095C8C" w:rsidRDefault="00E51998" w:rsidP="002051F5">
                          <w:pPr>
                            <w:pStyle w:val="Voettekst"/>
                            <w:rPr>
                              <w:sz w:val="16"/>
                              <w:szCs w:val="16"/>
                            </w:rPr>
                          </w:pPr>
                          <w:r w:rsidRPr="00095C8C">
                            <w:rPr>
                              <w:sz w:val="16"/>
                              <w:szCs w:val="16"/>
                            </w:rPr>
                            <w:t>bestand</w:t>
                          </w:r>
                        </w:p>
                      </w:tc>
                      <w:tc>
                        <w:tcPr>
                          <w:tcW w:w="278" w:type="dxa"/>
                        </w:tcPr>
                        <w:p w14:paraId="4876A64C" w14:textId="77777777" w:rsidR="00E51998" w:rsidRPr="00095C8C" w:rsidRDefault="00E51998" w:rsidP="002051F5">
                          <w:pPr>
                            <w:pStyle w:val="Voettekst"/>
                            <w:rPr>
                              <w:sz w:val="16"/>
                              <w:szCs w:val="16"/>
                            </w:rPr>
                          </w:pPr>
                        </w:p>
                      </w:tc>
                      <w:tc>
                        <w:tcPr>
                          <w:tcW w:w="2899" w:type="dxa"/>
                          <w:gridSpan w:val="2"/>
                        </w:tcPr>
                        <w:p w14:paraId="0AD6902C" w14:textId="0983C47C" w:rsidR="00E51998" w:rsidRPr="00095C8C" w:rsidRDefault="00E51998" w:rsidP="00A3188C">
                          <w:pPr>
                            <w:rPr>
                              <w:sz w:val="16"/>
                              <w:szCs w:val="16"/>
                            </w:rPr>
                          </w:pPr>
                          <w:r w:rsidRPr="00095C8C">
                            <w:rPr>
                              <w:sz w:val="16"/>
                              <w:szCs w:val="16"/>
                            </w:rPr>
                            <w:fldChar w:fldCharType="begin"/>
                          </w:r>
                          <w:r w:rsidRPr="00095C8C">
                            <w:rPr>
                              <w:sz w:val="16"/>
                              <w:szCs w:val="16"/>
                            </w:rPr>
                            <w:instrText xml:space="preserve"> FILENAME   \* MERGEFORMAT </w:instrText>
                          </w:r>
                          <w:r w:rsidRPr="00095C8C">
                            <w:rPr>
                              <w:sz w:val="16"/>
                              <w:szCs w:val="16"/>
                            </w:rPr>
                            <w:fldChar w:fldCharType="separate"/>
                          </w:r>
                          <w:r w:rsidR="004F3C94">
                            <w:rPr>
                              <w:noProof/>
                              <w:sz w:val="16"/>
                              <w:szCs w:val="16"/>
                            </w:rPr>
                            <w:t>Privacyverklaring en AVG IWZ</w:t>
                          </w:r>
                          <w:r w:rsidR="00355367">
                            <w:rPr>
                              <w:noProof/>
                              <w:sz w:val="16"/>
                              <w:szCs w:val="16"/>
                            </w:rPr>
                            <w:t>M</w:t>
                          </w:r>
                          <w:r w:rsidR="004F3C94">
                            <w:rPr>
                              <w:noProof/>
                              <w:sz w:val="16"/>
                              <w:szCs w:val="16"/>
                            </w:rPr>
                            <w:t xml:space="preserve"> met wijzigingen.docx</w:t>
                          </w:r>
                          <w:r w:rsidRPr="00095C8C">
                            <w:rPr>
                              <w:sz w:val="16"/>
                              <w:szCs w:val="16"/>
                            </w:rPr>
                            <w:fldChar w:fldCharType="end"/>
                          </w:r>
                        </w:p>
                      </w:tc>
                    </w:tr>
                    <w:tr w:rsidR="00E51998" w:rsidRPr="00095C8C" w14:paraId="6CEE6034" w14:textId="77777777" w:rsidTr="002051F5">
                      <w:trPr>
                        <w:trHeight w:val="285"/>
                      </w:trPr>
                      <w:tc>
                        <w:tcPr>
                          <w:tcW w:w="1218" w:type="dxa"/>
                        </w:tcPr>
                        <w:p w14:paraId="2A5D0048" w14:textId="77777777" w:rsidR="00E51998" w:rsidRPr="00095C8C" w:rsidRDefault="00E51998" w:rsidP="002051F5">
                          <w:pPr>
                            <w:pStyle w:val="Voettekst"/>
                            <w:rPr>
                              <w:sz w:val="16"/>
                              <w:szCs w:val="16"/>
                            </w:rPr>
                          </w:pPr>
                          <w:r w:rsidRPr="00095C8C">
                            <w:rPr>
                              <w:sz w:val="16"/>
                              <w:szCs w:val="16"/>
                            </w:rPr>
                            <w:t>pagina</w:t>
                          </w:r>
                        </w:p>
                      </w:tc>
                      <w:tc>
                        <w:tcPr>
                          <w:tcW w:w="278" w:type="dxa"/>
                        </w:tcPr>
                        <w:p w14:paraId="4CE0899F" w14:textId="77777777" w:rsidR="00E51998" w:rsidRPr="00095C8C" w:rsidRDefault="00E51998" w:rsidP="002051F5">
                          <w:pPr>
                            <w:pStyle w:val="Voettekst"/>
                            <w:rPr>
                              <w:sz w:val="16"/>
                              <w:szCs w:val="16"/>
                            </w:rPr>
                          </w:pPr>
                        </w:p>
                      </w:tc>
                      <w:tc>
                        <w:tcPr>
                          <w:tcW w:w="2131" w:type="dxa"/>
                        </w:tcPr>
                        <w:p w14:paraId="5D0C6CD4" w14:textId="77777777" w:rsidR="00E51998" w:rsidRPr="00095C8C" w:rsidRDefault="00E51998" w:rsidP="002051F5">
                          <w:pPr>
                            <w:pStyle w:val="Voettekst"/>
                            <w:rPr>
                              <w:sz w:val="16"/>
                              <w:szCs w:val="16"/>
                            </w:rPr>
                          </w:pPr>
                          <w:r w:rsidRPr="00095C8C">
                            <w:rPr>
                              <w:sz w:val="16"/>
                              <w:szCs w:val="16"/>
                            </w:rPr>
                            <w:t xml:space="preserve">Pagina </w:t>
                          </w:r>
                          <w:r w:rsidRPr="00095C8C">
                            <w:rPr>
                              <w:b/>
                              <w:bCs/>
                              <w:sz w:val="16"/>
                              <w:szCs w:val="16"/>
                            </w:rPr>
                            <w:fldChar w:fldCharType="begin"/>
                          </w:r>
                          <w:r w:rsidRPr="00095C8C">
                            <w:rPr>
                              <w:b/>
                              <w:bCs/>
                              <w:sz w:val="16"/>
                              <w:szCs w:val="16"/>
                            </w:rPr>
                            <w:instrText>PAGE  \* Arabic  \* MERGEFORMAT</w:instrText>
                          </w:r>
                          <w:r w:rsidRPr="00095C8C">
                            <w:rPr>
                              <w:b/>
                              <w:bCs/>
                              <w:sz w:val="16"/>
                              <w:szCs w:val="16"/>
                            </w:rPr>
                            <w:fldChar w:fldCharType="separate"/>
                          </w:r>
                          <w:r w:rsidR="004F3C94">
                            <w:rPr>
                              <w:b/>
                              <w:bCs/>
                              <w:noProof/>
                              <w:sz w:val="16"/>
                              <w:szCs w:val="16"/>
                            </w:rPr>
                            <w:t>1</w:t>
                          </w:r>
                          <w:r w:rsidRPr="00095C8C">
                            <w:rPr>
                              <w:b/>
                              <w:bCs/>
                              <w:sz w:val="16"/>
                              <w:szCs w:val="16"/>
                            </w:rPr>
                            <w:fldChar w:fldCharType="end"/>
                          </w:r>
                          <w:r w:rsidRPr="00095C8C">
                            <w:rPr>
                              <w:sz w:val="16"/>
                              <w:szCs w:val="16"/>
                            </w:rPr>
                            <w:t xml:space="preserve"> van </w:t>
                          </w:r>
                          <w:r w:rsidRPr="00095C8C">
                            <w:rPr>
                              <w:b/>
                              <w:bCs/>
                              <w:sz w:val="16"/>
                              <w:szCs w:val="16"/>
                            </w:rPr>
                            <w:fldChar w:fldCharType="begin"/>
                          </w:r>
                          <w:r w:rsidRPr="00095C8C">
                            <w:rPr>
                              <w:b/>
                              <w:bCs/>
                              <w:sz w:val="16"/>
                              <w:szCs w:val="16"/>
                            </w:rPr>
                            <w:instrText>NUMPAGES  \* Arabic  \* MERGEFORMAT</w:instrText>
                          </w:r>
                          <w:r w:rsidRPr="00095C8C">
                            <w:rPr>
                              <w:b/>
                              <w:bCs/>
                              <w:sz w:val="16"/>
                              <w:szCs w:val="16"/>
                            </w:rPr>
                            <w:fldChar w:fldCharType="separate"/>
                          </w:r>
                          <w:r w:rsidR="004F3C94">
                            <w:rPr>
                              <w:b/>
                              <w:bCs/>
                              <w:noProof/>
                              <w:sz w:val="16"/>
                              <w:szCs w:val="16"/>
                            </w:rPr>
                            <w:t>18</w:t>
                          </w:r>
                          <w:r w:rsidRPr="00095C8C">
                            <w:rPr>
                              <w:b/>
                              <w:bCs/>
                              <w:sz w:val="16"/>
                              <w:szCs w:val="16"/>
                            </w:rPr>
                            <w:fldChar w:fldCharType="end"/>
                          </w:r>
                        </w:p>
                      </w:tc>
                      <w:tc>
                        <w:tcPr>
                          <w:tcW w:w="768" w:type="dxa"/>
                        </w:tcPr>
                        <w:p w14:paraId="40B7F993" w14:textId="77777777" w:rsidR="00E51998" w:rsidRPr="00095C8C" w:rsidRDefault="00E51998" w:rsidP="002051F5">
                          <w:pPr>
                            <w:rPr>
                              <w:sz w:val="16"/>
                              <w:szCs w:val="16"/>
                            </w:rPr>
                          </w:pPr>
                        </w:p>
                      </w:tc>
                    </w:tr>
                  </w:tbl>
                  <w:p w14:paraId="0FEDA900" w14:textId="77777777" w:rsidR="00E51998" w:rsidRDefault="00E51998" w:rsidP="002051F5"/>
                </w:txbxContent>
              </v:textbox>
              <w10:wrap anchorx="page"/>
            </v:shape>
          </w:pict>
        </mc:Fallback>
      </mc:AlternateContent>
    </w:r>
    <w:r>
      <w:rPr>
        <w:noProof/>
        <w:lang w:eastAsia="nl-NL"/>
      </w:rPr>
      <w:drawing>
        <wp:anchor distT="0" distB="0" distL="114300" distR="114300" simplePos="0" relativeHeight="251659264" behindDoc="0" locked="0" layoutInCell="1" allowOverlap="1" wp14:anchorId="670B7AE7" wp14:editId="0F314AFA">
          <wp:simplePos x="0" y="0"/>
          <wp:positionH relativeFrom="column">
            <wp:posOffset>0</wp:posOffset>
          </wp:positionH>
          <wp:positionV relativeFrom="paragraph">
            <wp:posOffset>182245</wp:posOffset>
          </wp:positionV>
          <wp:extent cx="1030605" cy="1030605"/>
          <wp:effectExtent l="0" t="0" r="0" b="0"/>
          <wp:wrapThrough wrapText="bothSides">
            <wp:wrapPolygon edited="0">
              <wp:start x="0" y="0"/>
              <wp:lineTo x="0" y="21294"/>
              <wp:lineTo x="21294" y="21294"/>
              <wp:lineTo x="21294" y="0"/>
              <wp:lineTo x="0" y="0"/>
            </wp:wrapPolygon>
          </wp:wrapThrough>
          <wp:docPr id="25" name="Afbeelding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04D"/>
    <w:multiLevelType w:val="hybridMultilevel"/>
    <w:tmpl w:val="834EC6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1A705C"/>
    <w:multiLevelType w:val="hybridMultilevel"/>
    <w:tmpl w:val="58A64AA2"/>
    <w:lvl w:ilvl="0" w:tplc="D9EA6614">
      <w:start w:val="1"/>
      <w:numFmt w:val="bullet"/>
      <w:lvlText w:val="·"/>
      <w:lvlJc w:val="left"/>
      <w:pPr>
        <w:ind w:left="720" w:hanging="360"/>
      </w:pPr>
      <w:rPr>
        <w:rFonts w:ascii="Symbol" w:hAnsi="Symbol" w:hint="default"/>
        <w:color w:val="F37021"/>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CC46F7"/>
    <w:multiLevelType w:val="hybridMultilevel"/>
    <w:tmpl w:val="7B5E23C2"/>
    <w:lvl w:ilvl="0" w:tplc="D9EA6614">
      <w:start w:val="1"/>
      <w:numFmt w:val="bullet"/>
      <w:lvlText w:val="·"/>
      <w:lvlJc w:val="left"/>
      <w:pPr>
        <w:ind w:left="720" w:hanging="360"/>
      </w:pPr>
      <w:rPr>
        <w:rFonts w:ascii="Symbol" w:hAnsi="Symbol" w:hint="default"/>
        <w:color w:val="F370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C14A25"/>
    <w:multiLevelType w:val="hybridMultilevel"/>
    <w:tmpl w:val="41249800"/>
    <w:lvl w:ilvl="0" w:tplc="D9EA6614">
      <w:start w:val="1"/>
      <w:numFmt w:val="bullet"/>
      <w:lvlText w:val="·"/>
      <w:lvlJc w:val="left"/>
      <w:pPr>
        <w:ind w:left="720" w:hanging="360"/>
      </w:pPr>
      <w:rPr>
        <w:rFonts w:ascii="Symbol" w:hAnsi="Symbol" w:hint="default"/>
        <w:color w:val="F3702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3E0AC5"/>
    <w:multiLevelType w:val="hybridMultilevel"/>
    <w:tmpl w:val="C4F817C4"/>
    <w:lvl w:ilvl="0" w:tplc="D9EA6614">
      <w:start w:val="1"/>
      <w:numFmt w:val="bullet"/>
      <w:lvlText w:val="·"/>
      <w:lvlJc w:val="left"/>
      <w:pPr>
        <w:ind w:left="720" w:hanging="360"/>
      </w:pPr>
      <w:rPr>
        <w:rFonts w:ascii="Symbol" w:hAnsi="Symbol" w:hint="default"/>
        <w:color w:val="F3702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FD5041"/>
    <w:multiLevelType w:val="hybridMultilevel"/>
    <w:tmpl w:val="1BBA1796"/>
    <w:lvl w:ilvl="0" w:tplc="D9EA6614">
      <w:start w:val="1"/>
      <w:numFmt w:val="bullet"/>
      <w:lvlText w:val="·"/>
      <w:lvlJc w:val="left"/>
      <w:pPr>
        <w:ind w:left="720" w:hanging="360"/>
      </w:pPr>
      <w:rPr>
        <w:rFonts w:ascii="Symbol" w:hAnsi="Symbol" w:hint="default"/>
        <w:color w:val="F370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543594"/>
    <w:multiLevelType w:val="hybridMultilevel"/>
    <w:tmpl w:val="4B72C0E0"/>
    <w:lvl w:ilvl="0" w:tplc="04130019">
      <w:start w:val="1"/>
      <w:numFmt w:val="lowerLetter"/>
      <w:lvlText w:val="%1."/>
      <w:lvlJc w:val="left"/>
      <w:pPr>
        <w:ind w:left="720" w:hanging="360"/>
      </w:pPr>
    </w:lvl>
    <w:lvl w:ilvl="1" w:tplc="E0C4557C">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A60E94"/>
    <w:multiLevelType w:val="hybridMultilevel"/>
    <w:tmpl w:val="10DC472A"/>
    <w:lvl w:ilvl="0" w:tplc="D9EA6614">
      <w:start w:val="1"/>
      <w:numFmt w:val="bullet"/>
      <w:lvlText w:val="·"/>
      <w:lvlJc w:val="left"/>
      <w:pPr>
        <w:ind w:left="720" w:hanging="360"/>
      </w:pPr>
      <w:rPr>
        <w:rFonts w:ascii="Symbol" w:hAnsi="Symbol" w:hint="default"/>
        <w:color w:val="F3702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9E1519"/>
    <w:multiLevelType w:val="hybridMultilevel"/>
    <w:tmpl w:val="439888AC"/>
    <w:lvl w:ilvl="0" w:tplc="D9EA6614">
      <w:start w:val="1"/>
      <w:numFmt w:val="bullet"/>
      <w:lvlText w:val="·"/>
      <w:lvlJc w:val="left"/>
      <w:pPr>
        <w:ind w:left="720" w:hanging="360"/>
      </w:pPr>
      <w:rPr>
        <w:rFonts w:ascii="Symbol" w:hAnsi="Symbol" w:hint="default"/>
        <w:color w:val="F37021"/>
      </w:rPr>
    </w:lvl>
    <w:lvl w:ilvl="1" w:tplc="33A47738">
      <w:start w:val="1"/>
      <w:numFmt w:val="decimal"/>
      <w:lvlText w:val="%2."/>
      <w:lvlJc w:val="righ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1B7B94"/>
    <w:multiLevelType w:val="hybridMultilevel"/>
    <w:tmpl w:val="3ACCF5D6"/>
    <w:lvl w:ilvl="0" w:tplc="D9EA6614">
      <w:start w:val="1"/>
      <w:numFmt w:val="bullet"/>
      <w:lvlText w:val="·"/>
      <w:lvlJc w:val="left"/>
      <w:pPr>
        <w:ind w:left="720" w:hanging="360"/>
      </w:pPr>
      <w:rPr>
        <w:rFonts w:ascii="Symbol" w:hAnsi="Symbol" w:hint="default"/>
        <w:color w:val="F370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6D5A0F"/>
    <w:multiLevelType w:val="hybridMultilevel"/>
    <w:tmpl w:val="15129D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AA4F6A"/>
    <w:multiLevelType w:val="hybridMultilevel"/>
    <w:tmpl w:val="CBD437A2"/>
    <w:lvl w:ilvl="0" w:tplc="D9EA6614">
      <w:start w:val="1"/>
      <w:numFmt w:val="bullet"/>
      <w:lvlText w:val="·"/>
      <w:lvlJc w:val="left"/>
      <w:pPr>
        <w:ind w:left="720" w:hanging="360"/>
      </w:pPr>
      <w:rPr>
        <w:rFonts w:ascii="Symbol" w:hAnsi="Symbol" w:hint="default"/>
        <w:color w:val="F370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096321"/>
    <w:multiLevelType w:val="hybridMultilevel"/>
    <w:tmpl w:val="5FA46EBE"/>
    <w:lvl w:ilvl="0" w:tplc="0413000F">
      <w:start w:val="1"/>
      <w:numFmt w:val="decimal"/>
      <w:lvlText w:val="%1."/>
      <w:lvlJc w:val="left"/>
      <w:pPr>
        <w:ind w:left="1151" w:hanging="360"/>
      </w:pPr>
    </w:lvl>
    <w:lvl w:ilvl="1" w:tplc="04130019" w:tentative="1">
      <w:start w:val="1"/>
      <w:numFmt w:val="lowerLetter"/>
      <w:lvlText w:val="%2."/>
      <w:lvlJc w:val="left"/>
      <w:pPr>
        <w:ind w:left="1871" w:hanging="360"/>
      </w:pPr>
    </w:lvl>
    <w:lvl w:ilvl="2" w:tplc="0413001B" w:tentative="1">
      <w:start w:val="1"/>
      <w:numFmt w:val="lowerRoman"/>
      <w:lvlText w:val="%3."/>
      <w:lvlJc w:val="right"/>
      <w:pPr>
        <w:ind w:left="2591" w:hanging="180"/>
      </w:pPr>
    </w:lvl>
    <w:lvl w:ilvl="3" w:tplc="0413000F" w:tentative="1">
      <w:start w:val="1"/>
      <w:numFmt w:val="decimal"/>
      <w:lvlText w:val="%4."/>
      <w:lvlJc w:val="left"/>
      <w:pPr>
        <w:ind w:left="3311" w:hanging="360"/>
      </w:pPr>
    </w:lvl>
    <w:lvl w:ilvl="4" w:tplc="04130019" w:tentative="1">
      <w:start w:val="1"/>
      <w:numFmt w:val="lowerLetter"/>
      <w:lvlText w:val="%5."/>
      <w:lvlJc w:val="left"/>
      <w:pPr>
        <w:ind w:left="4031" w:hanging="360"/>
      </w:pPr>
    </w:lvl>
    <w:lvl w:ilvl="5" w:tplc="0413001B" w:tentative="1">
      <w:start w:val="1"/>
      <w:numFmt w:val="lowerRoman"/>
      <w:lvlText w:val="%6."/>
      <w:lvlJc w:val="right"/>
      <w:pPr>
        <w:ind w:left="4751" w:hanging="180"/>
      </w:pPr>
    </w:lvl>
    <w:lvl w:ilvl="6" w:tplc="0413000F" w:tentative="1">
      <w:start w:val="1"/>
      <w:numFmt w:val="decimal"/>
      <w:lvlText w:val="%7."/>
      <w:lvlJc w:val="left"/>
      <w:pPr>
        <w:ind w:left="5471" w:hanging="360"/>
      </w:pPr>
    </w:lvl>
    <w:lvl w:ilvl="7" w:tplc="04130019" w:tentative="1">
      <w:start w:val="1"/>
      <w:numFmt w:val="lowerLetter"/>
      <w:lvlText w:val="%8."/>
      <w:lvlJc w:val="left"/>
      <w:pPr>
        <w:ind w:left="6191" w:hanging="360"/>
      </w:pPr>
    </w:lvl>
    <w:lvl w:ilvl="8" w:tplc="0413001B" w:tentative="1">
      <w:start w:val="1"/>
      <w:numFmt w:val="lowerRoman"/>
      <w:lvlText w:val="%9."/>
      <w:lvlJc w:val="right"/>
      <w:pPr>
        <w:ind w:left="6911" w:hanging="180"/>
      </w:pPr>
    </w:lvl>
  </w:abstractNum>
  <w:abstractNum w:abstractNumId="13" w15:restartNumberingAfterBreak="0">
    <w:nsid w:val="54273419"/>
    <w:multiLevelType w:val="hybridMultilevel"/>
    <w:tmpl w:val="8AD20EF8"/>
    <w:lvl w:ilvl="0" w:tplc="D9EA6614">
      <w:start w:val="1"/>
      <w:numFmt w:val="bullet"/>
      <w:lvlText w:val="·"/>
      <w:lvlJc w:val="left"/>
      <w:pPr>
        <w:ind w:left="720" w:hanging="360"/>
      </w:pPr>
      <w:rPr>
        <w:rFonts w:ascii="Symbol" w:hAnsi="Symbol" w:hint="default"/>
        <w:color w:val="F370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0849BA"/>
    <w:multiLevelType w:val="hybridMultilevel"/>
    <w:tmpl w:val="D5C68F9E"/>
    <w:lvl w:ilvl="0" w:tplc="D9EA6614">
      <w:start w:val="1"/>
      <w:numFmt w:val="bullet"/>
      <w:lvlText w:val="·"/>
      <w:lvlJc w:val="left"/>
      <w:pPr>
        <w:ind w:left="720" w:hanging="360"/>
      </w:pPr>
      <w:rPr>
        <w:rFonts w:ascii="Symbol" w:hAnsi="Symbol" w:hint="default"/>
        <w:color w:val="F370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9A3189"/>
    <w:multiLevelType w:val="hybridMultilevel"/>
    <w:tmpl w:val="0F720C82"/>
    <w:lvl w:ilvl="0" w:tplc="D9EA6614">
      <w:start w:val="1"/>
      <w:numFmt w:val="bullet"/>
      <w:lvlText w:val="·"/>
      <w:lvlJc w:val="left"/>
      <w:pPr>
        <w:ind w:left="720" w:hanging="360"/>
      </w:pPr>
      <w:rPr>
        <w:rFonts w:ascii="Symbol" w:hAnsi="Symbol" w:hint="default"/>
        <w:color w:val="F370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397D97"/>
    <w:multiLevelType w:val="multilevel"/>
    <w:tmpl w:val="84E6FF94"/>
    <w:lvl w:ilvl="0">
      <w:start w:val="1"/>
      <w:numFmt w:val="decimal"/>
      <w:pStyle w:val="Kop1"/>
      <w:lvlText w:val="%1"/>
      <w:lvlJc w:val="left"/>
      <w:pPr>
        <w:ind w:left="432" w:hanging="432"/>
      </w:pPr>
    </w:lvl>
    <w:lvl w:ilvl="1">
      <w:start w:val="1"/>
      <w:numFmt w:val="decimal"/>
      <w:pStyle w:val="Kop2"/>
      <w:lvlText w:val="%1.%2"/>
      <w:lvlJc w:val="left"/>
      <w:pPr>
        <w:ind w:left="717"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609D3C66"/>
    <w:multiLevelType w:val="hybridMultilevel"/>
    <w:tmpl w:val="9A22A264"/>
    <w:lvl w:ilvl="0" w:tplc="D9EA6614">
      <w:start w:val="1"/>
      <w:numFmt w:val="bullet"/>
      <w:lvlText w:val="·"/>
      <w:lvlJc w:val="left"/>
      <w:pPr>
        <w:ind w:left="720" w:hanging="360"/>
      </w:pPr>
      <w:rPr>
        <w:rFonts w:ascii="Symbol" w:hAnsi="Symbol" w:hint="default"/>
        <w:color w:val="F370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704ECA"/>
    <w:multiLevelType w:val="multilevel"/>
    <w:tmpl w:val="2B967F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76"/>
        </w:tabs>
        <w:ind w:left="876" w:hanging="876"/>
      </w:pPr>
      <w:rPr>
        <w:rFonts w:hint="default"/>
        <w:b/>
        <w:i w:val="0"/>
        <w:sz w:val="24"/>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864" w:hanging="864"/>
      </w:pPr>
      <w:rPr>
        <w:rFonts w:hint="default"/>
        <w:color w:val="A6A6A6" w:themeColor="background1" w:themeShade="A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634F3C"/>
    <w:multiLevelType w:val="hybridMultilevel"/>
    <w:tmpl w:val="42DC544E"/>
    <w:lvl w:ilvl="0" w:tplc="D9EA6614">
      <w:start w:val="1"/>
      <w:numFmt w:val="bullet"/>
      <w:lvlText w:val="·"/>
      <w:lvlJc w:val="left"/>
      <w:pPr>
        <w:ind w:left="720" w:hanging="360"/>
      </w:pPr>
      <w:rPr>
        <w:rFonts w:ascii="Symbol" w:hAnsi="Symbol" w:hint="default"/>
        <w:color w:val="F370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185FF0"/>
    <w:multiLevelType w:val="hybridMultilevel"/>
    <w:tmpl w:val="84DEB740"/>
    <w:lvl w:ilvl="0" w:tplc="D9EA6614">
      <w:start w:val="1"/>
      <w:numFmt w:val="bullet"/>
      <w:lvlText w:val="·"/>
      <w:lvlJc w:val="left"/>
      <w:pPr>
        <w:ind w:left="720" w:hanging="360"/>
      </w:pPr>
      <w:rPr>
        <w:rFonts w:ascii="Symbol" w:hAnsi="Symbol" w:hint="default"/>
        <w:color w:val="F370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2017E5"/>
    <w:multiLevelType w:val="hybridMultilevel"/>
    <w:tmpl w:val="BEEACDC2"/>
    <w:lvl w:ilvl="0" w:tplc="D9EA6614">
      <w:start w:val="1"/>
      <w:numFmt w:val="bullet"/>
      <w:lvlText w:val="·"/>
      <w:lvlJc w:val="left"/>
      <w:pPr>
        <w:ind w:left="770" w:hanging="360"/>
      </w:pPr>
      <w:rPr>
        <w:rFonts w:ascii="Symbol" w:hAnsi="Symbol" w:hint="default"/>
        <w:color w:val="F37021"/>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2" w15:restartNumberingAfterBreak="0">
    <w:nsid w:val="74D84F27"/>
    <w:multiLevelType w:val="hybridMultilevel"/>
    <w:tmpl w:val="BF56B8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8290922"/>
    <w:multiLevelType w:val="hybridMultilevel"/>
    <w:tmpl w:val="0B924836"/>
    <w:lvl w:ilvl="0" w:tplc="D9EA6614">
      <w:start w:val="1"/>
      <w:numFmt w:val="bullet"/>
      <w:lvlText w:val="·"/>
      <w:lvlJc w:val="left"/>
      <w:pPr>
        <w:ind w:left="720" w:hanging="360"/>
      </w:pPr>
      <w:rPr>
        <w:rFonts w:ascii="Symbol" w:hAnsi="Symbol" w:hint="default"/>
        <w:color w:val="F3702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D96AEF"/>
    <w:multiLevelType w:val="hybridMultilevel"/>
    <w:tmpl w:val="51500428"/>
    <w:lvl w:ilvl="0" w:tplc="D9EA6614">
      <w:start w:val="1"/>
      <w:numFmt w:val="bullet"/>
      <w:lvlText w:val="·"/>
      <w:lvlJc w:val="left"/>
      <w:pPr>
        <w:ind w:left="720" w:hanging="360"/>
      </w:pPr>
      <w:rPr>
        <w:rFonts w:ascii="Symbol" w:hAnsi="Symbol" w:hint="default"/>
        <w:color w:val="F3702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3670596">
    <w:abstractNumId w:val="18"/>
  </w:num>
  <w:num w:numId="2" w16cid:durableId="823473635">
    <w:abstractNumId w:val="16"/>
  </w:num>
  <w:num w:numId="3" w16cid:durableId="20250893">
    <w:abstractNumId w:val="0"/>
  </w:num>
  <w:num w:numId="4" w16cid:durableId="1018194697">
    <w:abstractNumId w:val="22"/>
  </w:num>
  <w:num w:numId="5" w16cid:durableId="653339391">
    <w:abstractNumId w:val="15"/>
  </w:num>
  <w:num w:numId="6" w16cid:durableId="740909579">
    <w:abstractNumId w:val="14"/>
  </w:num>
  <w:num w:numId="7" w16cid:durableId="1328288011">
    <w:abstractNumId w:val="4"/>
  </w:num>
  <w:num w:numId="8" w16cid:durableId="739861504">
    <w:abstractNumId w:val="9"/>
  </w:num>
  <w:num w:numId="9" w16cid:durableId="598831533">
    <w:abstractNumId w:val="2"/>
  </w:num>
  <w:num w:numId="10" w16cid:durableId="533229336">
    <w:abstractNumId w:val="12"/>
  </w:num>
  <w:num w:numId="11" w16cid:durableId="1691491270">
    <w:abstractNumId w:val="1"/>
  </w:num>
  <w:num w:numId="12" w16cid:durableId="25065062">
    <w:abstractNumId w:val="11"/>
  </w:num>
  <w:num w:numId="13" w16cid:durableId="1736663816">
    <w:abstractNumId w:val="10"/>
  </w:num>
  <w:num w:numId="14" w16cid:durableId="1806508452">
    <w:abstractNumId w:val="23"/>
  </w:num>
  <w:num w:numId="15" w16cid:durableId="1851523706">
    <w:abstractNumId w:val="19"/>
  </w:num>
  <w:num w:numId="16" w16cid:durableId="2011250273">
    <w:abstractNumId w:val="8"/>
  </w:num>
  <w:num w:numId="17" w16cid:durableId="656807666">
    <w:abstractNumId w:val="17"/>
  </w:num>
  <w:num w:numId="18" w16cid:durableId="236021637">
    <w:abstractNumId w:val="5"/>
  </w:num>
  <w:num w:numId="19" w16cid:durableId="115568815">
    <w:abstractNumId w:val="7"/>
  </w:num>
  <w:num w:numId="20" w16cid:durableId="913859535">
    <w:abstractNumId w:val="3"/>
  </w:num>
  <w:num w:numId="21" w16cid:durableId="1592615448">
    <w:abstractNumId w:val="6"/>
  </w:num>
  <w:num w:numId="22" w16cid:durableId="29649347">
    <w:abstractNumId w:val="24"/>
  </w:num>
  <w:num w:numId="23" w16cid:durableId="1841696929">
    <w:abstractNumId w:val="20"/>
  </w:num>
  <w:num w:numId="24" w16cid:durableId="897210894">
    <w:abstractNumId w:val="21"/>
  </w:num>
  <w:num w:numId="25" w16cid:durableId="11942671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7B"/>
    <w:rsid w:val="00020A53"/>
    <w:rsid w:val="00022637"/>
    <w:rsid w:val="000509B3"/>
    <w:rsid w:val="000719C5"/>
    <w:rsid w:val="00095C7D"/>
    <w:rsid w:val="000A05FF"/>
    <w:rsid w:val="000A5FC4"/>
    <w:rsid w:val="000B73B9"/>
    <w:rsid w:val="000C3997"/>
    <w:rsid w:val="00117634"/>
    <w:rsid w:val="001222FE"/>
    <w:rsid w:val="001224B0"/>
    <w:rsid w:val="001246BB"/>
    <w:rsid w:val="00142EDD"/>
    <w:rsid w:val="00150204"/>
    <w:rsid w:val="00195E90"/>
    <w:rsid w:val="001B58D9"/>
    <w:rsid w:val="001D463C"/>
    <w:rsid w:val="0020038E"/>
    <w:rsid w:val="00202966"/>
    <w:rsid w:val="0020513B"/>
    <w:rsid w:val="002051F5"/>
    <w:rsid w:val="00223FFD"/>
    <w:rsid w:val="002329D2"/>
    <w:rsid w:val="00243424"/>
    <w:rsid w:val="00255E3B"/>
    <w:rsid w:val="002870B1"/>
    <w:rsid w:val="00291A2C"/>
    <w:rsid w:val="002C758A"/>
    <w:rsid w:val="002D6448"/>
    <w:rsid w:val="002D7BD0"/>
    <w:rsid w:val="00327401"/>
    <w:rsid w:val="0033050B"/>
    <w:rsid w:val="00355367"/>
    <w:rsid w:val="00375610"/>
    <w:rsid w:val="00392BC7"/>
    <w:rsid w:val="003A10E8"/>
    <w:rsid w:val="003C18FE"/>
    <w:rsid w:val="003F3306"/>
    <w:rsid w:val="003F59F0"/>
    <w:rsid w:val="00402366"/>
    <w:rsid w:val="00414757"/>
    <w:rsid w:val="004254B6"/>
    <w:rsid w:val="00432B16"/>
    <w:rsid w:val="00433800"/>
    <w:rsid w:val="004415EF"/>
    <w:rsid w:val="0044370C"/>
    <w:rsid w:val="00452B83"/>
    <w:rsid w:val="00461D77"/>
    <w:rsid w:val="004B4433"/>
    <w:rsid w:val="004E4A9A"/>
    <w:rsid w:val="004F3C94"/>
    <w:rsid w:val="00503A1C"/>
    <w:rsid w:val="00530126"/>
    <w:rsid w:val="00532967"/>
    <w:rsid w:val="005F21EC"/>
    <w:rsid w:val="006021FF"/>
    <w:rsid w:val="00602673"/>
    <w:rsid w:val="00615FF4"/>
    <w:rsid w:val="006F090D"/>
    <w:rsid w:val="00712155"/>
    <w:rsid w:val="00717123"/>
    <w:rsid w:val="00741CF4"/>
    <w:rsid w:val="00767321"/>
    <w:rsid w:val="007E4ABD"/>
    <w:rsid w:val="007F1D27"/>
    <w:rsid w:val="007F6EDD"/>
    <w:rsid w:val="008058EA"/>
    <w:rsid w:val="00810B41"/>
    <w:rsid w:val="008266BF"/>
    <w:rsid w:val="00866E1A"/>
    <w:rsid w:val="008821D9"/>
    <w:rsid w:val="008A1603"/>
    <w:rsid w:val="008A4DD3"/>
    <w:rsid w:val="008C0FEE"/>
    <w:rsid w:val="008D6359"/>
    <w:rsid w:val="008F7B6E"/>
    <w:rsid w:val="0091041F"/>
    <w:rsid w:val="00936B3F"/>
    <w:rsid w:val="0094460E"/>
    <w:rsid w:val="00984238"/>
    <w:rsid w:val="00984F6E"/>
    <w:rsid w:val="009A3F6B"/>
    <w:rsid w:val="009D6FE5"/>
    <w:rsid w:val="009E0A1C"/>
    <w:rsid w:val="00A03ABB"/>
    <w:rsid w:val="00A163EB"/>
    <w:rsid w:val="00A22361"/>
    <w:rsid w:val="00A22AFA"/>
    <w:rsid w:val="00A3188C"/>
    <w:rsid w:val="00A4134B"/>
    <w:rsid w:val="00A512FE"/>
    <w:rsid w:val="00A857B3"/>
    <w:rsid w:val="00AA01FE"/>
    <w:rsid w:val="00AC3B7B"/>
    <w:rsid w:val="00AD7234"/>
    <w:rsid w:val="00AE7686"/>
    <w:rsid w:val="00B12045"/>
    <w:rsid w:val="00B216A6"/>
    <w:rsid w:val="00B6401B"/>
    <w:rsid w:val="00B863FD"/>
    <w:rsid w:val="00BB4103"/>
    <w:rsid w:val="00BC15E1"/>
    <w:rsid w:val="00BE0B37"/>
    <w:rsid w:val="00BE760F"/>
    <w:rsid w:val="00CB02F0"/>
    <w:rsid w:val="00CC128B"/>
    <w:rsid w:val="00CC4174"/>
    <w:rsid w:val="00CD387E"/>
    <w:rsid w:val="00CD5D91"/>
    <w:rsid w:val="00CF24F3"/>
    <w:rsid w:val="00CF50D1"/>
    <w:rsid w:val="00CF50FF"/>
    <w:rsid w:val="00D15AA6"/>
    <w:rsid w:val="00D73776"/>
    <w:rsid w:val="00D93CC9"/>
    <w:rsid w:val="00D94BB6"/>
    <w:rsid w:val="00DA0CB6"/>
    <w:rsid w:val="00DB238F"/>
    <w:rsid w:val="00DE6AC3"/>
    <w:rsid w:val="00E20AA7"/>
    <w:rsid w:val="00E334D9"/>
    <w:rsid w:val="00E401A1"/>
    <w:rsid w:val="00E418C9"/>
    <w:rsid w:val="00E50F33"/>
    <w:rsid w:val="00E51998"/>
    <w:rsid w:val="00E7767F"/>
    <w:rsid w:val="00E95680"/>
    <w:rsid w:val="00EB47B0"/>
    <w:rsid w:val="00EC7EED"/>
    <w:rsid w:val="00EE03A8"/>
    <w:rsid w:val="00EE3147"/>
    <w:rsid w:val="00F24A0A"/>
    <w:rsid w:val="00F35C20"/>
    <w:rsid w:val="00F37648"/>
    <w:rsid w:val="00F82CE0"/>
    <w:rsid w:val="00FE2EBB"/>
    <w:rsid w:val="00FF1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8672A"/>
  <w15:chartTrackingRefBased/>
  <w15:docId w15:val="{4AE65D27-C516-40ED-93FA-405B9148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3B7B"/>
    <w:pPr>
      <w:spacing w:after="0" w:line="240" w:lineRule="auto"/>
    </w:pPr>
    <w:rPr>
      <w:rFonts w:ascii="Arial" w:eastAsiaTheme="minorEastAsia" w:hAnsi="Arial"/>
      <w:sz w:val="20"/>
      <w:szCs w:val="24"/>
    </w:rPr>
  </w:style>
  <w:style w:type="paragraph" w:styleId="Kop1">
    <w:name w:val="heading 1"/>
    <w:basedOn w:val="Standaard"/>
    <w:next w:val="Standaard"/>
    <w:link w:val="Kop1Char"/>
    <w:qFormat/>
    <w:rsid w:val="00AC3B7B"/>
    <w:pPr>
      <w:keepNext/>
      <w:keepLines/>
      <w:numPr>
        <w:numId w:val="2"/>
      </w:numPr>
      <w:spacing w:before="240"/>
      <w:outlineLvl w:val="0"/>
    </w:pPr>
    <w:rPr>
      <w:rFonts w:eastAsiaTheme="majorEastAsia" w:cstheme="majorBidi"/>
      <w:b/>
      <w:color w:val="000000" w:themeColor="text1"/>
      <w:sz w:val="32"/>
      <w:szCs w:val="32"/>
    </w:rPr>
  </w:style>
  <w:style w:type="paragraph" w:styleId="Kop2">
    <w:name w:val="heading 2"/>
    <w:basedOn w:val="Standaard"/>
    <w:next w:val="Standaard"/>
    <w:link w:val="Kop2Char"/>
    <w:qFormat/>
    <w:rsid w:val="00AC3B7B"/>
    <w:pPr>
      <w:keepNext/>
      <w:numPr>
        <w:ilvl w:val="1"/>
        <w:numId w:val="2"/>
      </w:numPr>
      <w:tabs>
        <w:tab w:val="left" w:pos="1162"/>
      </w:tabs>
      <w:spacing w:before="240" w:after="60"/>
      <w:ind w:left="578" w:hanging="578"/>
      <w:outlineLvl w:val="1"/>
    </w:pPr>
    <w:rPr>
      <w:rFonts w:eastAsia="Times New Roman" w:cs="Arial"/>
      <w:b/>
      <w:bCs/>
      <w:iCs/>
      <w:color w:val="1B75BC"/>
      <w:sz w:val="24"/>
      <w:szCs w:val="28"/>
      <w:lang w:eastAsia="nl-NL"/>
    </w:rPr>
  </w:style>
  <w:style w:type="paragraph" w:styleId="Kop3">
    <w:name w:val="heading 3"/>
    <w:basedOn w:val="Standaard"/>
    <w:next w:val="Standaard"/>
    <w:link w:val="Kop3Char"/>
    <w:qFormat/>
    <w:rsid w:val="00AC3B7B"/>
    <w:pPr>
      <w:keepNext/>
      <w:numPr>
        <w:ilvl w:val="2"/>
        <w:numId w:val="2"/>
      </w:numPr>
      <w:spacing w:before="240" w:after="60"/>
      <w:ind w:left="578" w:hanging="578"/>
      <w:outlineLvl w:val="2"/>
    </w:pPr>
    <w:rPr>
      <w:rFonts w:eastAsia="Times New Roman" w:cs="Arial"/>
      <w:b/>
      <w:bCs/>
      <w:color w:val="1B75BC"/>
      <w:sz w:val="22"/>
      <w:szCs w:val="26"/>
      <w:lang w:eastAsia="nl-NL"/>
    </w:rPr>
  </w:style>
  <w:style w:type="paragraph" w:styleId="Kop4">
    <w:name w:val="heading 4"/>
    <w:basedOn w:val="Standaard"/>
    <w:next w:val="Standaard"/>
    <w:link w:val="Kop4Char"/>
    <w:qFormat/>
    <w:rsid w:val="00AC3B7B"/>
    <w:pPr>
      <w:keepNext/>
      <w:numPr>
        <w:ilvl w:val="3"/>
        <w:numId w:val="2"/>
      </w:numPr>
      <w:spacing w:before="240" w:after="60"/>
      <w:outlineLvl w:val="3"/>
    </w:pPr>
    <w:rPr>
      <w:rFonts w:eastAsia="Times New Roman" w:cs="Arial"/>
      <w:b/>
      <w:bCs/>
      <w:color w:val="1B75BC"/>
      <w:szCs w:val="28"/>
      <w:lang w:eastAsia="nl-NL"/>
    </w:rPr>
  </w:style>
  <w:style w:type="paragraph" w:styleId="Kop5">
    <w:name w:val="heading 5"/>
    <w:basedOn w:val="Standaard"/>
    <w:next w:val="Standaard"/>
    <w:link w:val="Kop5Char"/>
    <w:qFormat/>
    <w:rsid w:val="00AC3B7B"/>
    <w:pPr>
      <w:numPr>
        <w:ilvl w:val="4"/>
        <w:numId w:val="2"/>
      </w:numPr>
      <w:spacing w:before="240" w:after="60"/>
      <w:outlineLvl w:val="4"/>
    </w:pPr>
    <w:rPr>
      <w:rFonts w:eastAsia="Times New Roman" w:cs="Arial"/>
      <w:b/>
      <w:bCs/>
      <w:iCs/>
      <w:color w:val="1B75BC"/>
      <w:szCs w:val="26"/>
      <w:lang w:eastAsia="nl-NL"/>
    </w:rPr>
  </w:style>
  <w:style w:type="paragraph" w:styleId="Kop6">
    <w:name w:val="heading 6"/>
    <w:basedOn w:val="Standaard"/>
    <w:next w:val="Standaard"/>
    <w:link w:val="Kop6Char"/>
    <w:qFormat/>
    <w:rsid w:val="00AC3B7B"/>
    <w:pPr>
      <w:numPr>
        <w:ilvl w:val="5"/>
        <w:numId w:val="2"/>
      </w:numPr>
      <w:spacing w:before="240" w:after="60"/>
      <w:outlineLvl w:val="5"/>
    </w:pPr>
    <w:rPr>
      <w:rFonts w:eastAsia="Times New Roman" w:cs="Arial"/>
      <w:b/>
      <w:bCs/>
      <w:color w:val="1B75BC"/>
      <w:szCs w:val="22"/>
      <w:lang w:eastAsia="nl-NL"/>
    </w:rPr>
  </w:style>
  <w:style w:type="paragraph" w:styleId="Kop7">
    <w:name w:val="heading 7"/>
    <w:basedOn w:val="Standaard"/>
    <w:next w:val="Standaard"/>
    <w:link w:val="Kop7Char"/>
    <w:qFormat/>
    <w:rsid w:val="00AC3B7B"/>
    <w:pPr>
      <w:numPr>
        <w:ilvl w:val="6"/>
        <w:numId w:val="2"/>
      </w:numPr>
      <w:spacing w:before="240" w:after="60"/>
      <w:outlineLvl w:val="6"/>
    </w:pPr>
    <w:rPr>
      <w:rFonts w:eastAsia="Times New Roman" w:cs="Arial"/>
      <w:color w:val="1B75BC"/>
      <w:sz w:val="16"/>
      <w:lang w:eastAsia="nl-NL"/>
    </w:rPr>
  </w:style>
  <w:style w:type="paragraph" w:styleId="Kop8">
    <w:name w:val="heading 8"/>
    <w:basedOn w:val="Standaard"/>
    <w:next w:val="Standaard"/>
    <w:link w:val="Kop8Char"/>
    <w:qFormat/>
    <w:rsid w:val="00AC3B7B"/>
    <w:pPr>
      <w:numPr>
        <w:ilvl w:val="7"/>
        <w:numId w:val="2"/>
      </w:numPr>
      <w:spacing w:before="240" w:after="60"/>
      <w:outlineLvl w:val="7"/>
    </w:pPr>
    <w:rPr>
      <w:rFonts w:eastAsia="Times New Roman" w:cs="Arial"/>
      <w:iCs/>
      <w:color w:val="1B75BC"/>
      <w:sz w:val="16"/>
      <w:lang w:eastAsia="nl-NL"/>
    </w:rPr>
  </w:style>
  <w:style w:type="paragraph" w:styleId="Kop9">
    <w:name w:val="heading 9"/>
    <w:basedOn w:val="Standaard"/>
    <w:next w:val="Standaard"/>
    <w:link w:val="Kop9Char"/>
    <w:qFormat/>
    <w:rsid w:val="00AC3B7B"/>
    <w:pPr>
      <w:numPr>
        <w:ilvl w:val="8"/>
        <w:numId w:val="2"/>
      </w:numPr>
      <w:spacing w:before="240" w:after="60"/>
      <w:outlineLvl w:val="8"/>
    </w:pPr>
    <w:rPr>
      <w:rFonts w:eastAsia="Times New Roman" w:cs="Arial"/>
      <w:color w:val="1B75BC"/>
      <w:sz w:val="16"/>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C3B7B"/>
    <w:pPr>
      <w:tabs>
        <w:tab w:val="center" w:pos="4536"/>
        <w:tab w:val="right" w:pos="9072"/>
      </w:tabs>
    </w:pPr>
  </w:style>
  <w:style w:type="character" w:customStyle="1" w:styleId="KoptekstChar">
    <w:name w:val="Koptekst Char"/>
    <w:basedOn w:val="Standaardalinea-lettertype"/>
    <w:link w:val="Koptekst"/>
    <w:rsid w:val="00AC3B7B"/>
    <w:rPr>
      <w:rFonts w:ascii="Arial" w:eastAsiaTheme="minorEastAsia" w:hAnsi="Arial"/>
      <w:sz w:val="20"/>
      <w:szCs w:val="24"/>
    </w:rPr>
  </w:style>
  <w:style w:type="paragraph" w:styleId="Voettekst">
    <w:name w:val="footer"/>
    <w:basedOn w:val="Standaard"/>
    <w:link w:val="VoettekstChar"/>
    <w:uiPriority w:val="99"/>
    <w:unhideWhenUsed/>
    <w:rsid w:val="00AC3B7B"/>
    <w:pPr>
      <w:tabs>
        <w:tab w:val="center" w:pos="4536"/>
        <w:tab w:val="right" w:pos="9072"/>
      </w:tabs>
    </w:pPr>
  </w:style>
  <w:style w:type="character" w:customStyle="1" w:styleId="VoettekstChar">
    <w:name w:val="Voettekst Char"/>
    <w:basedOn w:val="Standaardalinea-lettertype"/>
    <w:link w:val="Voettekst"/>
    <w:uiPriority w:val="99"/>
    <w:rsid w:val="00AC3B7B"/>
    <w:rPr>
      <w:rFonts w:ascii="Arial" w:eastAsiaTheme="minorEastAsia" w:hAnsi="Arial"/>
      <w:sz w:val="20"/>
      <w:szCs w:val="24"/>
    </w:rPr>
  </w:style>
  <w:style w:type="paragraph" w:styleId="Duidelijkcitaat">
    <w:name w:val="Intense Quote"/>
    <w:aliases w:val="Regio aanduiding"/>
    <w:basedOn w:val="Standaard"/>
    <w:next w:val="Standaard"/>
    <w:link w:val="DuidelijkcitaatChar"/>
    <w:uiPriority w:val="30"/>
    <w:qFormat/>
    <w:rsid w:val="00AC3B7B"/>
    <w:pPr>
      <w:spacing w:before="100" w:beforeAutospacing="1" w:after="100" w:afterAutospacing="1"/>
      <w:ind w:right="936"/>
    </w:pPr>
    <w:rPr>
      <w:rFonts w:eastAsia="Times New Roman" w:cs="Arial"/>
      <w:b/>
      <w:bCs/>
      <w:iCs/>
      <w:color w:val="1A77BB"/>
      <w:sz w:val="28"/>
      <w:szCs w:val="22"/>
      <w:lang w:eastAsia="nl-NL"/>
    </w:rPr>
  </w:style>
  <w:style w:type="character" w:customStyle="1" w:styleId="DuidelijkcitaatChar">
    <w:name w:val="Duidelijk citaat Char"/>
    <w:aliases w:val="Regio aanduiding Char"/>
    <w:basedOn w:val="Standaardalinea-lettertype"/>
    <w:link w:val="Duidelijkcitaat"/>
    <w:uiPriority w:val="30"/>
    <w:rsid w:val="00AC3B7B"/>
    <w:rPr>
      <w:rFonts w:ascii="Arial" w:eastAsia="Times New Roman" w:hAnsi="Arial" w:cs="Arial"/>
      <w:b/>
      <w:bCs/>
      <w:iCs/>
      <w:color w:val="1A77BB"/>
      <w:sz w:val="28"/>
      <w:lang w:eastAsia="nl-NL"/>
    </w:rPr>
  </w:style>
  <w:style w:type="paragraph" w:customStyle="1" w:styleId="Titel2nietgekoppeld">
    <w:name w:val="Titel 2 (niet gekoppeld)"/>
    <w:basedOn w:val="Standaard"/>
    <w:qFormat/>
    <w:rsid w:val="00AC3B7B"/>
    <w:pPr>
      <w:spacing w:before="240" w:after="60"/>
    </w:pPr>
    <w:rPr>
      <w:rFonts w:eastAsia="Times New Roman" w:cs="Arial"/>
      <w:b/>
      <w:noProof/>
      <w:sz w:val="32"/>
      <w:szCs w:val="22"/>
      <w:lang w:eastAsia="nl-NL"/>
    </w:rPr>
  </w:style>
  <w:style w:type="paragraph" w:customStyle="1" w:styleId="Subtitel2Nietgekoppeld">
    <w:name w:val="Subtitel 2 (Niet gekoppeld)"/>
    <w:basedOn w:val="Standaard"/>
    <w:qFormat/>
    <w:rsid w:val="00AC3B7B"/>
    <w:pPr>
      <w:spacing w:after="60"/>
    </w:pPr>
    <w:rPr>
      <w:rFonts w:eastAsia="Times New Roman" w:cs="Arial"/>
      <w:noProof/>
      <w:sz w:val="28"/>
      <w:szCs w:val="22"/>
      <w:lang w:eastAsia="nl-NL"/>
    </w:rPr>
  </w:style>
  <w:style w:type="character" w:styleId="Tekstvantijdelijkeaanduiding">
    <w:name w:val="Placeholder Text"/>
    <w:basedOn w:val="Standaardalinea-lettertype"/>
    <w:uiPriority w:val="99"/>
    <w:semiHidden/>
    <w:rsid w:val="00AC3B7B"/>
    <w:rPr>
      <w:color w:val="808080"/>
    </w:rPr>
  </w:style>
  <w:style w:type="table" w:styleId="Tabelraster">
    <w:name w:val="Table Grid"/>
    <w:basedOn w:val="Standaardtabel"/>
    <w:uiPriority w:val="59"/>
    <w:rsid w:val="00AC3B7B"/>
    <w:pPr>
      <w:spacing w:after="0" w:line="240" w:lineRule="auto"/>
    </w:pPr>
    <w:rPr>
      <w:rFonts w:ascii="Calibri" w:eastAsia="Times New Roman" w:hAnsi="Calibri"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tiatieDatum">
    <w:name w:val="InitiatieDatum"/>
    <w:basedOn w:val="Plattetekst"/>
    <w:qFormat/>
    <w:rsid w:val="00AC3B7B"/>
    <w:pPr>
      <w:pageBreakBefore/>
      <w:autoSpaceDE w:val="0"/>
      <w:autoSpaceDN w:val="0"/>
      <w:adjustRightInd w:val="0"/>
      <w:spacing w:after="0"/>
    </w:pPr>
    <w:rPr>
      <w:rFonts w:eastAsia="Times New Roman" w:cs="Arial"/>
      <w:szCs w:val="22"/>
    </w:rPr>
  </w:style>
  <w:style w:type="paragraph" w:customStyle="1" w:styleId="Wijzigingsdatum">
    <w:name w:val="Wijzigingsdatum"/>
    <w:basedOn w:val="Standaard"/>
    <w:next w:val="Plattetekst"/>
    <w:qFormat/>
    <w:rsid w:val="00AC3B7B"/>
    <w:rPr>
      <w:rFonts w:eastAsia="Times New Roman" w:cs="Arial"/>
      <w:szCs w:val="22"/>
      <w:lang w:eastAsia="nl-NL"/>
    </w:rPr>
  </w:style>
  <w:style w:type="paragraph" w:customStyle="1" w:styleId="Versie">
    <w:name w:val="Versie"/>
    <w:basedOn w:val="Standaard"/>
    <w:qFormat/>
    <w:rsid w:val="00AC3B7B"/>
    <w:rPr>
      <w:rFonts w:eastAsia="Times New Roman" w:cs="Arial"/>
      <w:sz w:val="14"/>
      <w:szCs w:val="22"/>
      <w:lang w:eastAsia="nl-NL"/>
    </w:rPr>
  </w:style>
  <w:style w:type="paragraph" w:customStyle="1" w:styleId="Status">
    <w:name w:val="Status"/>
    <w:basedOn w:val="Standaard"/>
    <w:qFormat/>
    <w:rsid w:val="00AC3B7B"/>
    <w:rPr>
      <w:rFonts w:eastAsia="Times New Roman" w:cs="Arial"/>
      <w:b/>
      <w:sz w:val="28"/>
      <w:szCs w:val="28"/>
      <w:lang w:eastAsia="nl-NL"/>
    </w:rPr>
  </w:style>
  <w:style w:type="paragraph" w:styleId="Plattetekst">
    <w:name w:val="Body Text"/>
    <w:basedOn w:val="Standaard"/>
    <w:link w:val="PlattetekstChar"/>
    <w:uiPriority w:val="99"/>
    <w:semiHidden/>
    <w:unhideWhenUsed/>
    <w:rsid w:val="00AC3B7B"/>
    <w:pPr>
      <w:spacing w:after="120"/>
    </w:pPr>
  </w:style>
  <w:style w:type="character" w:customStyle="1" w:styleId="PlattetekstChar">
    <w:name w:val="Platte tekst Char"/>
    <w:basedOn w:val="Standaardalinea-lettertype"/>
    <w:link w:val="Plattetekst"/>
    <w:uiPriority w:val="99"/>
    <w:semiHidden/>
    <w:rsid w:val="00AC3B7B"/>
    <w:rPr>
      <w:rFonts w:ascii="Arial" w:eastAsiaTheme="minorEastAsia" w:hAnsi="Arial"/>
      <w:sz w:val="20"/>
      <w:szCs w:val="24"/>
    </w:rPr>
  </w:style>
  <w:style w:type="character" w:customStyle="1" w:styleId="Kop1Char">
    <w:name w:val="Kop 1 Char"/>
    <w:basedOn w:val="Standaardalinea-lettertype"/>
    <w:link w:val="Kop1"/>
    <w:rsid w:val="00AC3B7B"/>
    <w:rPr>
      <w:rFonts w:ascii="Arial" w:eastAsiaTheme="majorEastAsia" w:hAnsi="Arial" w:cstheme="majorBidi"/>
      <w:b/>
      <w:color w:val="000000" w:themeColor="text1"/>
      <w:sz w:val="32"/>
      <w:szCs w:val="32"/>
    </w:rPr>
  </w:style>
  <w:style w:type="character" w:customStyle="1" w:styleId="Kop2Char">
    <w:name w:val="Kop 2 Char"/>
    <w:basedOn w:val="Standaardalinea-lettertype"/>
    <w:link w:val="Kop2"/>
    <w:rsid w:val="00AC3B7B"/>
    <w:rPr>
      <w:rFonts w:ascii="Arial" w:eastAsia="Times New Roman" w:hAnsi="Arial" w:cs="Arial"/>
      <w:b/>
      <w:bCs/>
      <w:iCs/>
      <w:color w:val="1B75BC"/>
      <w:sz w:val="24"/>
      <w:szCs w:val="28"/>
      <w:lang w:eastAsia="nl-NL"/>
    </w:rPr>
  </w:style>
  <w:style w:type="character" w:customStyle="1" w:styleId="Kop3Char">
    <w:name w:val="Kop 3 Char"/>
    <w:basedOn w:val="Standaardalinea-lettertype"/>
    <w:link w:val="Kop3"/>
    <w:rsid w:val="00AC3B7B"/>
    <w:rPr>
      <w:rFonts w:ascii="Arial" w:eastAsia="Times New Roman" w:hAnsi="Arial" w:cs="Arial"/>
      <w:b/>
      <w:bCs/>
      <w:color w:val="1B75BC"/>
      <w:szCs w:val="26"/>
      <w:lang w:eastAsia="nl-NL"/>
    </w:rPr>
  </w:style>
  <w:style w:type="character" w:customStyle="1" w:styleId="Kop4Char">
    <w:name w:val="Kop 4 Char"/>
    <w:basedOn w:val="Standaardalinea-lettertype"/>
    <w:link w:val="Kop4"/>
    <w:rsid w:val="00AC3B7B"/>
    <w:rPr>
      <w:rFonts w:ascii="Arial" w:eastAsia="Times New Roman" w:hAnsi="Arial" w:cs="Arial"/>
      <w:b/>
      <w:bCs/>
      <w:color w:val="1B75BC"/>
      <w:sz w:val="20"/>
      <w:szCs w:val="28"/>
      <w:lang w:eastAsia="nl-NL"/>
    </w:rPr>
  </w:style>
  <w:style w:type="character" w:customStyle="1" w:styleId="Kop5Char">
    <w:name w:val="Kop 5 Char"/>
    <w:basedOn w:val="Standaardalinea-lettertype"/>
    <w:link w:val="Kop5"/>
    <w:rsid w:val="00AC3B7B"/>
    <w:rPr>
      <w:rFonts w:ascii="Arial" w:eastAsia="Times New Roman" w:hAnsi="Arial" w:cs="Arial"/>
      <w:b/>
      <w:bCs/>
      <w:iCs/>
      <w:color w:val="1B75BC"/>
      <w:sz w:val="20"/>
      <w:szCs w:val="26"/>
      <w:lang w:eastAsia="nl-NL"/>
    </w:rPr>
  </w:style>
  <w:style w:type="character" w:customStyle="1" w:styleId="Kop6Char">
    <w:name w:val="Kop 6 Char"/>
    <w:basedOn w:val="Standaardalinea-lettertype"/>
    <w:link w:val="Kop6"/>
    <w:rsid w:val="00AC3B7B"/>
    <w:rPr>
      <w:rFonts w:ascii="Arial" w:eastAsia="Times New Roman" w:hAnsi="Arial" w:cs="Arial"/>
      <w:b/>
      <w:bCs/>
      <w:color w:val="1B75BC"/>
      <w:sz w:val="20"/>
      <w:lang w:eastAsia="nl-NL"/>
    </w:rPr>
  </w:style>
  <w:style w:type="character" w:customStyle="1" w:styleId="Kop7Char">
    <w:name w:val="Kop 7 Char"/>
    <w:basedOn w:val="Standaardalinea-lettertype"/>
    <w:link w:val="Kop7"/>
    <w:rsid w:val="00AC3B7B"/>
    <w:rPr>
      <w:rFonts w:ascii="Arial" w:eastAsia="Times New Roman" w:hAnsi="Arial" w:cs="Arial"/>
      <w:color w:val="1B75BC"/>
      <w:sz w:val="16"/>
      <w:szCs w:val="24"/>
      <w:lang w:eastAsia="nl-NL"/>
    </w:rPr>
  </w:style>
  <w:style w:type="character" w:customStyle="1" w:styleId="Kop8Char">
    <w:name w:val="Kop 8 Char"/>
    <w:basedOn w:val="Standaardalinea-lettertype"/>
    <w:link w:val="Kop8"/>
    <w:rsid w:val="00AC3B7B"/>
    <w:rPr>
      <w:rFonts w:ascii="Arial" w:eastAsia="Times New Roman" w:hAnsi="Arial" w:cs="Arial"/>
      <w:iCs/>
      <w:color w:val="1B75BC"/>
      <w:sz w:val="16"/>
      <w:szCs w:val="24"/>
      <w:lang w:eastAsia="nl-NL"/>
    </w:rPr>
  </w:style>
  <w:style w:type="character" w:customStyle="1" w:styleId="Kop9Char">
    <w:name w:val="Kop 9 Char"/>
    <w:basedOn w:val="Standaardalinea-lettertype"/>
    <w:link w:val="Kop9"/>
    <w:rsid w:val="00AC3B7B"/>
    <w:rPr>
      <w:rFonts w:ascii="Arial" w:eastAsia="Times New Roman" w:hAnsi="Arial" w:cs="Arial"/>
      <w:color w:val="1B75BC"/>
      <w:sz w:val="16"/>
      <w:lang w:eastAsia="nl-NL"/>
    </w:rPr>
  </w:style>
  <w:style w:type="paragraph" w:styleId="Inhopg1">
    <w:name w:val="toc 1"/>
    <w:basedOn w:val="Standaard"/>
    <w:next w:val="Standaard"/>
    <w:autoRedefine/>
    <w:uiPriority w:val="39"/>
    <w:unhideWhenUsed/>
    <w:rsid w:val="00AC3B7B"/>
    <w:pPr>
      <w:tabs>
        <w:tab w:val="left" w:pos="360"/>
        <w:tab w:val="right" w:leader="dot" w:pos="9054"/>
      </w:tabs>
      <w:spacing w:before="240" w:after="120"/>
    </w:pPr>
    <w:rPr>
      <w:rFonts w:cstheme="minorHAnsi"/>
      <w:b/>
      <w:bCs/>
      <w:noProof/>
      <w:color w:val="1B75BC"/>
      <w:szCs w:val="20"/>
    </w:rPr>
  </w:style>
  <w:style w:type="paragraph" w:styleId="Inhopg2">
    <w:name w:val="toc 2"/>
    <w:basedOn w:val="Standaard"/>
    <w:next w:val="Standaard"/>
    <w:autoRedefine/>
    <w:uiPriority w:val="39"/>
    <w:unhideWhenUsed/>
    <w:rsid w:val="00AC3B7B"/>
    <w:pPr>
      <w:tabs>
        <w:tab w:val="left" w:pos="720"/>
        <w:tab w:val="right" w:leader="dot" w:pos="9054"/>
      </w:tabs>
      <w:spacing w:before="120"/>
      <w:ind w:left="180"/>
    </w:pPr>
    <w:rPr>
      <w:rFonts w:cs="Arial"/>
      <w:iCs/>
      <w:noProof/>
      <w:szCs w:val="20"/>
      <w:lang w:val="en-US"/>
    </w:rPr>
  </w:style>
  <w:style w:type="paragraph" w:styleId="Inhopg3">
    <w:name w:val="toc 3"/>
    <w:basedOn w:val="Standaard"/>
    <w:next w:val="Standaard"/>
    <w:autoRedefine/>
    <w:uiPriority w:val="39"/>
    <w:unhideWhenUsed/>
    <w:rsid w:val="00AC3B7B"/>
    <w:pPr>
      <w:ind w:left="360"/>
    </w:pPr>
    <w:rPr>
      <w:rFonts w:asciiTheme="minorHAnsi" w:hAnsiTheme="minorHAnsi" w:cstheme="minorHAnsi"/>
      <w:szCs w:val="20"/>
    </w:rPr>
  </w:style>
  <w:style w:type="character" w:styleId="Hyperlink">
    <w:name w:val="Hyperlink"/>
    <w:uiPriority w:val="99"/>
    <w:rsid w:val="00AC3B7B"/>
    <w:rPr>
      <w:color w:val="0000FF"/>
      <w:u w:val="single"/>
    </w:rPr>
  </w:style>
  <w:style w:type="paragraph" w:styleId="Lijstalinea">
    <w:name w:val="List Paragraph"/>
    <w:basedOn w:val="Standaard"/>
    <w:uiPriority w:val="34"/>
    <w:qFormat/>
    <w:rsid w:val="00AC3B7B"/>
    <w:pPr>
      <w:ind w:left="720"/>
      <w:contextualSpacing/>
    </w:pPr>
  </w:style>
  <w:style w:type="table" w:customStyle="1" w:styleId="Tabelraster1">
    <w:name w:val="Tabelraster1"/>
    <w:basedOn w:val="Standaardtabel"/>
    <w:next w:val="Tabelraster"/>
    <w:uiPriority w:val="59"/>
    <w:rsid w:val="00AC3B7B"/>
    <w:pPr>
      <w:spacing w:after="0" w:line="240" w:lineRule="auto"/>
    </w:pPr>
    <w:rPr>
      <w:rFonts w:ascii="Calibri" w:eastAsia="Times New Roman" w:hAnsi="Calibri"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1-accent11">
    <w:name w:val="Gemiddelde arcering 1 - accent 11"/>
    <w:basedOn w:val="Standaardtabel"/>
    <w:uiPriority w:val="63"/>
    <w:rsid w:val="00AC3B7B"/>
    <w:pPr>
      <w:spacing w:after="0" w:line="240" w:lineRule="auto"/>
    </w:pPr>
    <w:rPr>
      <w:rFonts w:ascii="Calibri" w:eastAsia="Times New Roman" w:hAnsi="Calibri" w:cs="Arial"/>
      <w:sz w:val="20"/>
      <w:szCs w:val="20"/>
      <w:lang w:eastAsia="nl-N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Verwijzingopmerking">
    <w:name w:val="annotation reference"/>
    <w:basedOn w:val="Standaardalinea-lettertype"/>
    <w:uiPriority w:val="99"/>
    <w:semiHidden/>
    <w:unhideWhenUsed/>
    <w:rsid w:val="00255E3B"/>
    <w:rPr>
      <w:sz w:val="16"/>
      <w:szCs w:val="16"/>
    </w:rPr>
  </w:style>
  <w:style w:type="paragraph" w:styleId="Tekstopmerking">
    <w:name w:val="annotation text"/>
    <w:basedOn w:val="Standaard"/>
    <w:link w:val="TekstopmerkingChar"/>
    <w:uiPriority w:val="99"/>
    <w:semiHidden/>
    <w:unhideWhenUsed/>
    <w:rsid w:val="00255E3B"/>
    <w:rPr>
      <w:szCs w:val="20"/>
    </w:rPr>
  </w:style>
  <w:style w:type="character" w:customStyle="1" w:styleId="TekstopmerkingChar">
    <w:name w:val="Tekst opmerking Char"/>
    <w:basedOn w:val="Standaardalinea-lettertype"/>
    <w:link w:val="Tekstopmerking"/>
    <w:uiPriority w:val="99"/>
    <w:semiHidden/>
    <w:rsid w:val="00255E3B"/>
    <w:rPr>
      <w:rFonts w:ascii="Arial" w:eastAsiaTheme="minorEastAsia" w:hAnsi="Arial"/>
      <w:sz w:val="20"/>
      <w:szCs w:val="20"/>
    </w:rPr>
  </w:style>
  <w:style w:type="paragraph" w:styleId="Onderwerpvanopmerking">
    <w:name w:val="annotation subject"/>
    <w:basedOn w:val="Tekstopmerking"/>
    <w:next w:val="Tekstopmerking"/>
    <w:link w:val="OnderwerpvanopmerkingChar"/>
    <w:uiPriority w:val="99"/>
    <w:semiHidden/>
    <w:unhideWhenUsed/>
    <w:rsid w:val="00255E3B"/>
    <w:rPr>
      <w:b/>
      <w:bCs/>
    </w:rPr>
  </w:style>
  <w:style w:type="character" w:customStyle="1" w:styleId="OnderwerpvanopmerkingChar">
    <w:name w:val="Onderwerp van opmerking Char"/>
    <w:basedOn w:val="TekstopmerkingChar"/>
    <w:link w:val="Onderwerpvanopmerking"/>
    <w:uiPriority w:val="99"/>
    <w:semiHidden/>
    <w:rsid w:val="00255E3B"/>
    <w:rPr>
      <w:rFonts w:ascii="Arial" w:eastAsiaTheme="minorEastAsia" w:hAnsi="Arial"/>
      <w:b/>
      <w:bCs/>
      <w:sz w:val="20"/>
      <w:szCs w:val="20"/>
    </w:rPr>
  </w:style>
  <w:style w:type="paragraph" w:styleId="Ballontekst">
    <w:name w:val="Balloon Text"/>
    <w:basedOn w:val="Standaard"/>
    <w:link w:val="BallontekstChar"/>
    <w:uiPriority w:val="99"/>
    <w:semiHidden/>
    <w:unhideWhenUsed/>
    <w:rsid w:val="00255E3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5E3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autoriteitpersoonsgegevens.nl/nl/onderwerpen/cameratoezicht/cameratoezicht-op-de-werkple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wnederland.nl" TargetMode="External"/><Relationship Id="rId17" Type="http://schemas.openxmlformats.org/officeDocument/2006/relationships/hyperlink" Target="http://wetten.overheid.nl/BWBR0012059/2010-08-01/2" TargetMode="External"/><Relationship Id="rId2" Type="http://schemas.openxmlformats.org/officeDocument/2006/relationships/customXml" Target="../customXml/item2.xml"/><Relationship Id="rId16" Type="http://schemas.openxmlformats.org/officeDocument/2006/relationships/hyperlink" Target="http://wetten.overheid.nl/BWBR0002320/2018-07-28"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utoriteitpersoonsgegevens.nl/nl/over-privacy/persoonsgegevens/bewaren-van-persoonsgegeven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etten.overheid.nl/BWBR0002320/2018-07-2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6B06354FC14CB68897E0C0BA812D2E"/>
        <w:category>
          <w:name w:val="Algemeen"/>
          <w:gallery w:val="placeholder"/>
        </w:category>
        <w:types>
          <w:type w:val="bbPlcHdr"/>
        </w:types>
        <w:behaviors>
          <w:behavior w:val="content"/>
        </w:behaviors>
        <w:guid w:val="{B4736D44-E8F9-4204-9B6F-1D9062AAADA7}"/>
      </w:docPartPr>
      <w:docPartBody>
        <w:p w:rsidR="006B6DE4" w:rsidRDefault="00D51B3A" w:rsidP="00D51B3A">
          <w:pPr>
            <w:pStyle w:val="846B06354FC14CB68897E0C0BA812D2E"/>
          </w:pPr>
          <w:r w:rsidRPr="008A25DE">
            <w:rPr>
              <w:rStyle w:val="Tekstvantijdelijkeaanduiding"/>
            </w:rPr>
            <w:t>[Onderwerp]</w:t>
          </w:r>
        </w:p>
      </w:docPartBody>
    </w:docPart>
    <w:docPart>
      <w:docPartPr>
        <w:name w:val="B45AAFD213044EAFA91B1163E6B1FD20"/>
        <w:category>
          <w:name w:val="Algemeen"/>
          <w:gallery w:val="placeholder"/>
        </w:category>
        <w:types>
          <w:type w:val="bbPlcHdr"/>
        </w:types>
        <w:behaviors>
          <w:behavior w:val="content"/>
        </w:behaviors>
        <w:guid w:val="{1AFF0AB1-2A8D-4B5F-BAD3-AB81CAF5451B}"/>
      </w:docPartPr>
      <w:docPartBody>
        <w:p w:rsidR="006B6DE4" w:rsidRDefault="00D51B3A" w:rsidP="00D51B3A">
          <w:pPr>
            <w:pStyle w:val="B45AAFD213044EAFA91B1163E6B1FD20"/>
          </w:pPr>
          <w:r w:rsidRPr="005249F8">
            <w:rPr>
              <w:rStyle w:val="Tekstvantijdelijkeaanduiding"/>
            </w:rPr>
            <w:t>Klik hier als u tekst wilt invoeren.</w:t>
          </w:r>
        </w:p>
      </w:docPartBody>
    </w:docPart>
    <w:docPart>
      <w:docPartPr>
        <w:name w:val="3357143669974A81B4A40D6B1B085C70"/>
        <w:category>
          <w:name w:val="Algemeen"/>
          <w:gallery w:val="placeholder"/>
        </w:category>
        <w:types>
          <w:type w:val="bbPlcHdr"/>
        </w:types>
        <w:behaviors>
          <w:behavior w:val="content"/>
        </w:behaviors>
        <w:guid w:val="{A082C25B-CB2C-404C-8375-BBB3291588C3}"/>
      </w:docPartPr>
      <w:docPartBody>
        <w:p w:rsidR="006B6DE4" w:rsidRDefault="00D51B3A" w:rsidP="00D51B3A">
          <w:pPr>
            <w:pStyle w:val="3357143669974A81B4A40D6B1B085C70"/>
          </w:pPr>
          <w:r w:rsidRPr="008A25DE">
            <w:rPr>
              <w:rStyle w:val="Tekstvantijdelijkeaanduiding"/>
            </w:rPr>
            <w:t>[Bedrijf]</w:t>
          </w:r>
        </w:p>
      </w:docPartBody>
    </w:docPart>
    <w:docPart>
      <w:docPartPr>
        <w:name w:val="4D91559A4DDB41CE9A49C2C6D789EB5C"/>
        <w:category>
          <w:name w:val="Algemeen"/>
          <w:gallery w:val="placeholder"/>
        </w:category>
        <w:types>
          <w:type w:val="bbPlcHdr"/>
        </w:types>
        <w:behaviors>
          <w:behavior w:val="content"/>
        </w:behaviors>
        <w:guid w:val="{5D80E52D-B6C6-4471-B164-57C517BA845D}"/>
      </w:docPartPr>
      <w:docPartBody>
        <w:p w:rsidR="006B6DE4" w:rsidRDefault="00D51B3A" w:rsidP="00D51B3A">
          <w:pPr>
            <w:pStyle w:val="4D91559A4DDB41CE9A49C2C6D789EB5C"/>
          </w:pPr>
          <w:r w:rsidRPr="00B46D66">
            <w:rPr>
              <w:rStyle w:val="Tekstvantijdelijkeaanduiding"/>
            </w:rPr>
            <w:t>Klik hier als u tekst wilt invoeren.</w:t>
          </w:r>
        </w:p>
      </w:docPartBody>
    </w:docPart>
    <w:docPart>
      <w:docPartPr>
        <w:name w:val="C2B7B27D84AC4A10ADF616E400DBBD8F"/>
        <w:category>
          <w:name w:val="Algemeen"/>
          <w:gallery w:val="placeholder"/>
        </w:category>
        <w:types>
          <w:type w:val="bbPlcHdr"/>
        </w:types>
        <w:behaviors>
          <w:behavior w:val="content"/>
        </w:behaviors>
        <w:guid w:val="{FDBDF64B-119F-4AA2-AD4E-0D539F7564AF}"/>
      </w:docPartPr>
      <w:docPartBody>
        <w:p w:rsidR="006B6DE4" w:rsidRDefault="00D51B3A" w:rsidP="00D51B3A">
          <w:pPr>
            <w:pStyle w:val="C2B7B27D84AC4A10ADF616E400DBBD8F"/>
          </w:pPr>
          <w:r w:rsidRPr="008A25DE">
            <w:rPr>
              <w:rStyle w:val="Tekstvantijdelijkeaanduiding"/>
            </w:rPr>
            <w:t>[Adres van bedrijf]</w:t>
          </w:r>
        </w:p>
      </w:docPartBody>
    </w:docPart>
    <w:docPart>
      <w:docPartPr>
        <w:name w:val="685C21B102494B9D9862229A1C89A460"/>
        <w:category>
          <w:name w:val="Algemeen"/>
          <w:gallery w:val="placeholder"/>
        </w:category>
        <w:types>
          <w:type w:val="bbPlcHdr"/>
        </w:types>
        <w:behaviors>
          <w:behavior w:val="content"/>
        </w:behaviors>
        <w:guid w:val="{04835197-BD5F-4A6E-AC16-9D6D6AFFC3AA}"/>
      </w:docPartPr>
      <w:docPartBody>
        <w:p w:rsidR="006B6DE4" w:rsidRDefault="00D51B3A" w:rsidP="00D51B3A">
          <w:pPr>
            <w:pStyle w:val="685C21B102494B9D9862229A1C89A460"/>
          </w:pPr>
          <w:r w:rsidRPr="00B46D66">
            <w:rPr>
              <w:rStyle w:val="Tekstvantijdelijkeaanduiding"/>
            </w:rPr>
            <w:t>[Bedrijf]</w:t>
          </w:r>
        </w:p>
      </w:docPartBody>
    </w:docPart>
    <w:docPart>
      <w:docPartPr>
        <w:name w:val="9588B7E2156042B9B64B483383FE6F6F"/>
        <w:category>
          <w:name w:val="Algemeen"/>
          <w:gallery w:val="placeholder"/>
        </w:category>
        <w:types>
          <w:type w:val="bbPlcHdr"/>
        </w:types>
        <w:behaviors>
          <w:behavior w:val="content"/>
        </w:behaviors>
        <w:guid w:val="{9565FF15-3E21-47C3-99FB-CE8295D30515}"/>
      </w:docPartPr>
      <w:docPartBody>
        <w:p w:rsidR="006B6DE4" w:rsidRDefault="00D51B3A" w:rsidP="00D51B3A">
          <w:pPr>
            <w:pStyle w:val="9588B7E2156042B9B64B483383FE6F6F"/>
          </w:pPr>
          <w:r w:rsidRPr="008A25DE">
            <w:rPr>
              <w:rStyle w:val="Tekstvantijdelijkeaanduiding"/>
            </w:rPr>
            <w:t>[Bedrijf]</w:t>
          </w:r>
        </w:p>
      </w:docPartBody>
    </w:docPart>
    <w:docPart>
      <w:docPartPr>
        <w:name w:val="73B23B7F3AAA4FA8B260829A12807C38"/>
        <w:category>
          <w:name w:val="Algemeen"/>
          <w:gallery w:val="placeholder"/>
        </w:category>
        <w:types>
          <w:type w:val="bbPlcHdr"/>
        </w:types>
        <w:behaviors>
          <w:behavior w:val="content"/>
        </w:behaviors>
        <w:guid w:val="{5C7CACCE-3753-4CAF-B88D-49D040853103}"/>
      </w:docPartPr>
      <w:docPartBody>
        <w:p w:rsidR="006B6DE4" w:rsidRDefault="00D51B3A" w:rsidP="00D51B3A">
          <w:pPr>
            <w:pStyle w:val="73B23B7F3AAA4FA8B260829A12807C38"/>
          </w:pPr>
          <w:r w:rsidRPr="00B46D66">
            <w:rPr>
              <w:rStyle w:val="Tekstvantijdelijkeaanduiding"/>
            </w:rPr>
            <w:t>Klik hier als u tekst wilt invoeren.</w:t>
          </w:r>
        </w:p>
      </w:docPartBody>
    </w:docPart>
    <w:docPart>
      <w:docPartPr>
        <w:name w:val="C1511553B84C4F139AE200421FF5D382"/>
        <w:category>
          <w:name w:val="Algemeen"/>
          <w:gallery w:val="placeholder"/>
        </w:category>
        <w:types>
          <w:type w:val="bbPlcHdr"/>
        </w:types>
        <w:behaviors>
          <w:behavior w:val="content"/>
        </w:behaviors>
        <w:guid w:val="{AF40BB71-2047-49D2-B6DD-CC9DDDE652B2}"/>
      </w:docPartPr>
      <w:docPartBody>
        <w:p w:rsidR="006B6DE4" w:rsidRDefault="00D51B3A" w:rsidP="00D51B3A">
          <w:pPr>
            <w:pStyle w:val="C1511553B84C4F139AE200421FF5D382"/>
          </w:pPr>
          <w:r w:rsidRPr="005249F8">
            <w:rPr>
              <w:rStyle w:val="Tekstvantijdelijkeaanduiding"/>
            </w:rPr>
            <w:t>[Telefoonnummer van bedrijf]</w:t>
          </w:r>
        </w:p>
      </w:docPartBody>
    </w:docPart>
    <w:docPart>
      <w:docPartPr>
        <w:name w:val="E8471F327D6C4DAFB5BD00B4106040D7"/>
        <w:category>
          <w:name w:val="Algemeen"/>
          <w:gallery w:val="placeholder"/>
        </w:category>
        <w:types>
          <w:type w:val="bbPlcHdr"/>
        </w:types>
        <w:behaviors>
          <w:behavior w:val="content"/>
        </w:behaviors>
        <w:guid w:val="{FEFB738C-376F-4468-B047-B4783FE905E8}"/>
      </w:docPartPr>
      <w:docPartBody>
        <w:p w:rsidR="006B6DE4" w:rsidRDefault="00D51B3A" w:rsidP="00D51B3A">
          <w:pPr>
            <w:pStyle w:val="E8471F327D6C4DAFB5BD00B4106040D7"/>
          </w:pPr>
          <w:r w:rsidRPr="00B46D66">
            <w:rPr>
              <w:rStyle w:val="Tekstvantijdelijkeaanduiding"/>
            </w:rPr>
            <w:t>Klik hier als u tekst wilt invoeren.</w:t>
          </w:r>
        </w:p>
      </w:docPartBody>
    </w:docPart>
    <w:docPart>
      <w:docPartPr>
        <w:name w:val="B27C3024D9174099A8726F8115F62532"/>
        <w:category>
          <w:name w:val="Algemeen"/>
          <w:gallery w:val="placeholder"/>
        </w:category>
        <w:types>
          <w:type w:val="bbPlcHdr"/>
        </w:types>
        <w:behaviors>
          <w:behavior w:val="content"/>
        </w:behaviors>
        <w:guid w:val="{9B087B49-795C-44C3-9DFF-A5B1FA6B4C8A}"/>
      </w:docPartPr>
      <w:docPartBody>
        <w:p w:rsidR="006B6DE4" w:rsidRDefault="00D51B3A" w:rsidP="00D51B3A">
          <w:pPr>
            <w:pStyle w:val="B27C3024D9174099A8726F8115F62532"/>
          </w:pPr>
          <w:r w:rsidRPr="008A25DE">
            <w:rPr>
              <w:rStyle w:val="Tekstvantijdelijkeaanduiding"/>
            </w:rPr>
            <w:t>[Auteur]</w:t>
          </w:r>
        </w:p>
      </w:docPartBody>
    </w:docPart>
    <w:docPart>
      <w:docPartPr>
        <w:name w:val="2A01241CE48F4B99BEE0F05E7F0FA2AE"/>
        <w:category>
          <w:name w:val="Algemeen"/>
          <w:gallery w:val="placeholder"/>
        </w:category>
        <w:types>
          <w:type w:val="bbPlcHdr"/>
        </w:types>
        <w:behaviors>
          <w:behavior w:val="content"/>
        </w:behaviors>
        <w:guid w:val="{95D61C9D-1F5C-4112-A4F5-5F246368A0F2}"/>
      </w:docPartPr>
      <w:docPartBody>
        <w:p w:rsidR="006B6DE4" w:rsidRDefault="00D51B3A" w:rsidP="00D51B3A">
          <w:pPr>
            <w:pStyle w:val="2A01241CE48F4B99BEE0F05E7F0FA2AE"/>
          </w:pPr>
          <w:r w:rsidRPr="00B46D66">
            <w:rPr>
              <w:rStyle w:val="Tekstvantijdelijkeaanduiding"/>
            </w:rPr>
            <w:t>Klik hier als u tekst wilt invoeren.</w:t>
          </w:r>
        </w:p>
      </w:docPartBody>
    </w:docPart>
    <w:docPart>
      <w:docPartPr>
        <w:name w:val="89E09D6F1D184002BCC7F164A0EFE7ED"/>
        <w:category>
          <w:name w:val="Algemeen"/>
          <w:gallery w:val="placeholder"/>
        </w:category>
        <w:types>
          <w:type w:val="bbPlcHdr"/>
        </w:types>
        <w:behaviors>
          <w:behavior w:val="content"/>
        </w:behaviors>
        <w:guid w:val="{139498CB-092E-4EFB-AC8B-964138B66ECE}"/>
      </w:docPartPr>
      <w:docPartBody>
        <w:p w:rsidR="006B6DE4" w:rsidRDefault="00D51B3A" w:rsidP="00D51B3A">
          <w:pPr>
            <w:pStyle w:val="89E09D6F1D184002BCC7F164A0EFE7ED"/>
          </w:pPr>
          <w:r w:rsidRPr="008A25DE">
            <w:rPr>
              <w:rStyle w:val="Tekstvantijdelijkeaanduiding"/>
            </w:rPr>
            <w:t>[Manager]</w:t>
          </w:r>
        </w:p>
      </w:docPartBody>
    </w:docPart>
    <w:docPart>
      <w:docPartPr>
        <w:name w:val="31BC862D2D45440194CE783440DC1839"/>
        <w:category>
          <w:name w:val="Algemeen"/>
          <w:gallery w:val="placeholder"/>
        </w:category>
        <w:types>
          <w:type w:val="bbPlcHdr"/>
        </w:types>
        <w:behaviors>
          <w:behavior w:val="content"/>
        </w:behaviors>
        <w:guid w:val="{7A3C1EBA-8FAD-4B56-B4DA-B78BF67DA433}"/>
      </w:docPartPr>
      <w:docPartBody>
        <w:p w:rsidR="006B6DE4" w:rsidRDefault="00D51B3A" w:rsidP="00D51B3A">
          <w:pPr>
            <w:pStyle w:val="31BC862D2D45440194CE783440DC1839"/>
          </w:pPr>
          <w:r w:rsidRPr="00B46D66">
            <w:rPr>
              <w:rStyle w:val="Tekstvantijdelijkeaanduiding"/>
            </w:rPr>
            <w:t>Klik hier als u tekst wilt invoeren.</w:t>
          </w:r>
        </w:p>
      </w:docPartBody>
    </w:docPart>
    <w:docPart>
      <w:docPartPr>
        <w:name w:val="35E0018068A2493A88DE9B7E31E56AA0"/>
        <w:category>
          <w:name w:val="Algemeen"/>
          <w:gallery w:val="placeholder"/>
        </w:category>
        <w:types>
          <w:type w:val="bbPlcHdr"/>
        </w:types>
        <w:behaviors>
          <w:behavior w:val="content"/>
        </w:behaviors>
        <w:guid w:val="{5B78DC89-29C2-4ACB-BBFC-06FADF980BBC}"/>
      </w:docPartPr>
      <w:docPartBody>
        <w:p w:rsidR="006B6DE4" w:rsidRDefault="00D51B3A" w:rsidP="00D51B3A">
          <w:pPr>
            <w:pStyle w:val="35E0018068A2493A88DE9B7E31E56AA0"/>
          </w:pPr>
          <w:r w:rsidRPr="008A25DE">
            <w:rPr>
              <w:rStyle w:val="Tekstvantijdelijkeaanduiding"/>
            </w:rPr>
            <w:t>Klik hier als u een datum wilt invoeren.</w:t>
          </w:r>
        </w:p>
      </w:docPartBody>
    </w:docPart>
    <w:docPart>
      <w:docPartPr>
        <w:name w:val="F00EBF7EBDDB48F0886E68F1F934399A"/>
        <w:category>
          <w:name w:val="Algemeen"/>
          <w:gallery w:val="placeholder"/>
        </w:category>
        <w:types>
          <w:type w:val="bbPlcHdr"/>
        </w:types>
        <w:behaviors>
          <w:behavior w:val="content"/>
        </w:behaviors>
        <w:guid w:val="{D488580D-1449-4437-8708-4BB3774B55D9}"/>
      </w:docPartPr>
      <w:docPartBody>
        <w:p w:rsidR="006B6DE4" w:rsidRDefault="00D51B3A" w:rsidP="00D51B3A">
          <w:pPr>
            <w:pStyle w:val="F00EBF7EBDDB48F0886E68F1F934399A"/>
          </w:pPr>
          <w:r w:rsidRPr="008A25DE">
            <w:rPr>
              <w:rStyle w:val="Tekstvantijdelijkeaanduiding"/>
            </w:rPr>
            <w:t>[Publicatiedatum]</w:t>
          </w:r>
        </w:p>
      </w:docPartBody>
    </w:docPart>
    <w:docPart>
      <w:docPartPr>
        <w:name w:val="2C2AA1DF1FAD4FF1A71EC5DAA5981D01"/>
        <w:category>
          <w:name w:val="Algemeen"/>
          <w:gallery w:val="placeholder"/>
        </w:category>
        <w:types>
          <w:type w:val="bbPlcHdr"/>
        </w:types>
        <w:behaviors>
          <w:behavior w:val="content"/>
        </w:behaviors>
        <w:guid w:val="{128D6135-1592-4B94-91A0-0ACA3691C18C}"/>
      </w:docPartPr>
      <w:docPartBody>
        <w:p w:rsidR="006B6DE4" w:rsidRDefault="00D51B3A" w:rsidP="00D51B3A">
          <w:pPr>
            <w:pStyle w:val="2C2AA1DF1FAD4FF1A71EC5DAA5981D01"/>
          </w:pPr>
          <w:r w:rsidRPr="00B46D66">
            <w:rPr>
              <w:rStyle w:val="Tekstvantijdelijkeaanduiding"/>
            </w:rPr>
            <w:t>Klik hier als u tekst wilt invoeren.</w:t>
          </w:r>
        </w:p>
      </w:docPartBody>
    </w:docPart>
    <w:docPart>
      <w:docPartPr>
        <w:name w:val="162FB2E9B5C14A6CAE9E49E40418758E"/>
        <w:category>
          <w:name w:val="Algemeen"/>
          <w:gallery w:val="placeholder"/>
        </w:category>
        <w:types>
          <w:type w:val="bbPlcHdr"/>
        </w:types>
        <w:behaviors>
          <w:behavior w:val="content"/>
        </w:behaviors>
        <w:guid w:val="{56DEC2A0-4E72-4B52-A2F1-58157ABE2464}"/>
      </w:docPartPr>
      <w:docPartBody>
        <w:p w:rsidR="006B6DE4" w:rsidRDefault="00D51B3A" w:rsidP="00D51B3A">
          <w:pPr>
            <w:pStyle w:val="162FB2E9B5C14A6CAE9E49E40418758E"/>
          </w:pPr>
          <w:r w:rsidRPr="00806427">
            <w:rPr>
              <w:rStyle w:val="Tekstvantijdelijkeaanduiding"/>
            </w:rPr>
            <w:t>[Status]</w:t>
          </w:r>
        </w:p>
      </w:docPartBody>
    </w:docPart>
    <w:docPart>
      <w:docPartPr>
        <w:name w:val="37DF70658EE545A0A22AD030F072C130"/>
        <w:category>
          <w:name w:val="Algemeen"/>
          <w:gallery w:val="placeholder"/>
        </w:category>
        <w:types>
          <w:type w:val="bbPlcHdr"/>
        </w:types>
        <w:behaviors>
          <w:behavior w:val="content"/>
        </w:behaviors>
        <w:guid w:val="{1EF604AF-6662-48A5-AD15-7EB2903005EF}"/>
      </w:docPartPr>
      <w:docPartBody>
        <w:p w:rsidR="006B6DE4" w:rsidRDefault="00D51B3A" w:rsidP="00D51B3A">
          <w:pPr>
            <w:pStyle w:val="37DF70658EE545A0A22AD030F072C130"/>
          </w:pPr>
          <w:r w:rsidRPr="005249F8">
            <w:rPr>
              <w:rStyle w:val="Tekstvantijdelijkeaanduiding"/>
            </w:rPr>
            <w:t>[Bedrijf]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3A"/>
    <w:rsid w:val="001949C2"/>
    <w:rsid w:val="003C13CD"/>
    <w:rsid w:val="005D5ABD"/>
    <w:rsid w:val="006B6DE4"/>
    <w:rsid w:val="00996D79"/>
    <w:rsid w:val="00BD14BD"/>
    <w:rsid w:val="00C83184"/>
    <w:rsid w:val="00D51B3A"/>
    <w:rsid w:val="00D5767C"/>
    <w:rsid w:val="00D66D93"/>
    <w:rsid w:val="00F25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51B3A"/>
    <w:rPr>
      <w:color w:val="808080"/>
    </w:rPr>
  </w:style>
  <w:style w:type="paragraph" w:customStyle="1" w:styleId="846B06354FC14CB68897E0C0BA812D2E">
    <w:name w:val="846B06354FC14CB68897E0C0BA812D2E"/>
    <w:rsid w:val="00D51B3A"/>
  </w:style>
  <w:style w:type="paragraph" w:customStyle="1" w:styleId="B45AAFD213044EAFA91B1163E6B1FD20">
    <w:name w:val="B45AAFD213044EAFA91B1163E6B1FD20"/>
    <w:rsid w:val="00D51B3A"/>
  </w:style>
  <w:style w:type="paragraph" w:customStyle="1" w:styleId="3357143669974A81B4A40D6B1B085C70">
    <w:name w:val="3357143669974A81B4A40D6B1B085C70"/>
    <w:rsid w:val="00D51B3A"/>
  </w:style>
  <w:style w:type="paragraph" w:customStyle="1" w:styleId="4D91559A4DDB41CE9A49C2C6D789EB5C">
    <w:name w:val="4D91559A4DDB41CE9A49C2C6D789EB5C"/>
    <w:rsid w:val="00D51B3A"/>
  </w:style>
  <w:style w:type="paragraph" w:customStyle="1" w:styleId="C2B7B27D84AC4A10ADF616E400DBBD8F">
    <w:name w:val="C2B7B27D84AC4A10ADF616E400DBBD8F"/>
    <w:rsid w:val="00D51B3A"/>
  </w:style>
  <w:style w:type="paragraph" w:customStyle="1" w:styleId="685C21B102494B9D9862229A1C89A460">
    <w:name w:val="685C21B102494B9D9862229A1C89A460"/>
    <w:rsid w:val="00D51B3A"/>
  </w:style>
  <w:style w:type="paragraph" w:customStyle="1" w:styleId="9588B7E2156042B9B64B483383FE6F6F">
    <w:name w:val="9588B7E2156042B9B64B483383FE6F6F"/>
    <w:rsid w:val="00D51B3A"/>
  </w:style>
  <w:style w:type="paragraph" w:customStyle="1" w:styleId="73B23B7F3AAA4FA8B260829A12807C38">
    <w:name w:val="73B23B7F3AAA4FA8B260829A12807C38"/>
    <w:rsid w:val="00D51B3A"/>
  </w:style>
  <w:style w:type="paragraph" w:customStyle="1" w:styleId="C1511553B84C4F139AE200421FF5D382">
    <w:name w:val="C1511553B84C4F139AE200421FF5D382"/>
    <w:rsid w:val="00D51B3A"/>
  </w:style>
  <w:style w:type="paragraph" w:customStyle="1" w:styleId="E8471F327D6C4DAFB5BD00B4106040D7">
    <w:name w:val="E8471F327D6C4DAFB5BD00B4106040D7"/>
    <w:rsid w:val="00D51B3A"/>
  </w:style>
  <w:style w:type="paragraph" w:customStyle="1" w:styleId="B27C3024D9174099A8726F8115F62532">
    <w:name w:val="B27C3024D9174099A8726F8115F62532"/>
    <w:rsid w:val="00D51B3A"/>
  </w:style>
  <w:style w:type="paragraph" w:customStyle="1" w:styleId="2A01241CE48F4B99BEE0F05E7F0FA2AE">
    <w:name w:val="2A01241CE48F4B99BEE0F05E7F0FA2AE"/>
    <w:rsid w:val="00D51B3A"/>
  </w:style>
  <w:style w:type="paragraph" w:customStyle="1" w:styleId="89E09D6F1D184002BCC7F164A0EFE7ED">
    <w:name w:val="89E09D6F1D184002BCC7F164A0EFE7ED"/>
    <w:rsid w:val="00D51B3A"/>
  </w:style>
  <w:style w:type="paragraph" w:customStyle="1" w:styleId="31BC862D2D45440194CE783440DC1839">
    <w:name w:val="31BC862D2D45440194CE783440DC1839"/>
    <w:rsid w:val="00D51B3A"/>
  </w:style>
  <w:style w:type="paragraph" w:customStyle="1" w:styleId="35E0018068A2493A88DE9B7E31E56AA0">
    <w:name w:val="35E0018068A2493A88DE9B7E31E56AA0"/>
    <w:rsid w:val="00D51B3A"/>
  </w:style>
  <w:style w:type="paragraph" w:customStyle="1" w:styleId="F00EBF7EBDDB48F0886E68F1F934399A">
    <w:name w:val="F00EBF7EBDDB48F0886E68F1F934399A"/>
    <w:rsid w:val="00D51B3A"/>
  </w:style>
  <w:style w:type="paragraph" w:customStyle="1" w:styleId="2C2AA1DF1FAD4FF1A71EC5DAA5981D01">
    <w:name w:val="2C2AA1DF1FAD4FF1A71EC5DAA5981D01"/>
    <w:rsid w:val="00D51B3A"/>
  </w:style>
  <w:style w:type="paragraph" w:customStyle="1" w:styleId="162FB2E9B5C14A6CAE9E49E40418758E">
    <w:name w:val="162FB2E9B5C14A6CAE9E49E40418758E"/>
    <w:rsid w:val="00D51B3A"/>
  </w:style>
  <w:style w:type="paragraph" w:customStyle="1" w:styleId="37DF70658EE545A0A22AD030F072C130">
    <w:name w:val="37DF70658EE545A0A22AD030F072C130"/>
    <w:rsid w:val="00D51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2024-01-01T00:00:00</PublishDate>
  <Abstract/>
  <CompanyAddress>Minervum 7051, 4817 ZK Breda</CompanyAddress>
  <CompanyPhone>085-48 90 483</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Drm</b:Tag>
    <b:SourceType>InternetSite</b:SourceType>
    <b:Guid>{803649CF-EB63-4E36-9554-653ADE75343B}</b:Guid>
    <b:URL>https://www.hubertconsult.nl/avg-implicaties-vertrouwenspersonen/</b:URL>
    <b:Author>
      <b:Author>
        <b:NameList>
          <b:Person>
            <b:Last>Vegter</b:Last>
            <b:First>Dr.</b:First>
            <b:Middle>mr. Marlies</b:Middle>
          </b:Person>
        </b:NameList>
      </b:Author>
    </b:Author>
    <b:InternetSiteTitle>https://www.hubertconsult.nl</b:InternetSiteTitle>
    <b:YearAccessed>2018</b:YearAccessed>
    <b:MonthAccessed>08</b:MonthAccessed>
    <b:DayAccessed>22</b:DayAccessed>
    <b:RefOrder>1</b:RefOrder>
  </b:Source>
  <b:Source>
    <b:Tag>per18</b:Tag>
    <b:SourceType>InternetSite</b:SourceType>
    <b:Guid>{D8482A84-42FC-4BF8-BCF4-6AEA2BD1BD17}</b:Guid>
    <b:Author>
      <b:Author>
        <b:Corporate>Autoriteit persoonsgegevens.</b:Corporate>
      </b:Author>
    </b:Author>
    <b:URL>https://www.autoriteitpersoonsgegevens.nl/nl/zelf-doen/data-protection-impact-assessment-dpia</b:URL>
    <b:YearAccessed>2018</b:YearAccessed>
    <b:MonthAccessed>08</b:MonthAccessed>
    <b:DayAccessed>24</b:DayAccessed>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E56951-9A11-4312-9144-E02C53B2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4791</Words>
  <Characters>26352</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Manager>Directie</Manager>
  <Company>IW Zuid &amp; Midden</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Privacyverklaring</dc:subject>
  <dc:creator>Directie</dc:creator>
  <cp:keywords/>
  <dc:description/>
  <cp:lastModifiedBy>Herriët Weegenaar</cp:lastModifiedBy>
  <cp:revision>2</cp:revision>
  <cp:lastPrinted>2020-07-13T12:52:00Z</cp:lastPrinted>
  <dcterms:created xsi:type="dcterms:W3CDTF">2024-01-31T12:15:00Z</dcterms:created>
  <dcterms:modified xsi:type="dcterms:W3CDTF">2024-01-31T12:15:00Z</dcterms:modified>
</cp:coreProperties>
</file>